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Par1"/>
      <w:bookmarkEnd w:id="0"/>
      <w:r>
        <w:rPr>
          <w:rFonts w:ascii="Calibri" w:hAnsi="Calibri" w:cs="Calibri"/>
        </w:rPr>
        <w:t>22 декабря 1994 года N 14-РЗ</w:t>
      </w:r>
      <w:r>
        <w:rPr>
          <w:rFonts w:ascii="Calibri" w:hAnsi="Calibri" w:cs="Calibri"/>
        </w:rPr>
        <w:br/>
      </w:r>
    </w:p>
    <w:p w:rsidR="00D5798E" w:rsidRDefault="00D5798E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РЕСПУБЛИКА КОМИ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ЗАКОН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ОБ ОБЕСПЕЧЕНИИ ДЕЯТЕЛЬНОСТИ </w:t>
      </w:r>
      <w:proofErr w:type="gramStart"/>
      <w:r>
        <w:rPr>
          <w:rFonts w:ascii="Calibri" w:hAnsi="Calibri" w:cs="Calibri"/>
          <w:b/>
          <w:bCs/>
        </w:rPr>
        <w:t>КОНСТИТУЦИОННОГО</w:t>
      </w:r>
      <w:proofErr w:type="gramEnd"/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СУДА РЕСПУБЛИКИ КОМИ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Законов РК от 15.11.2001 </w:t>
      </w:r>
      <w:hyperlink r:id="rId4" w:history="1">
        <w:r>
          <w:rPr>
            <w:rFonts w:ascii="Calibri" w:hAnsi="Calibri" w:cs="Calibri"/>
            <w:color w:val="0000FF"/>
          </w:rPr>
          <w:t>N 67-РЗ</w:t>
        </w:r>
      </w:hyperlink>
      <w:r>
        <w:rPr>
          <w:rFonts w:ascii="Calibri" w:hAnsi="Calibri" w:cs="Calibri"/>
        </w:rPr>
        <w:t>,</w:t>
      </w:r>
      <w:proofErr w:type="gramEnd"/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01.12.2003 </w:t>
      </w:r>
      <w:hyperlink r:id="rId5" w:history="1">
        <w:r>
          <w:rPr>
            <w:rFonts w:ascii="Calibri" w:hAnsi="Calibri" w:cs="Calibri"/>
            <w:color w:val="0000FF"/>
          </w:rPr>
          <w:t>N 76-РЗ</w:t>
        </w:r>
      </w:hyperlink>
      <w:r>
        <w:rPr>
          <w:rFonts w:ascii="Calibri" w:hAnsi="Calibri" w:cs="Calibri"/>
        </w:rPr>
        <w:t xml:space="preserve">, от 04.05.2006 </w:t>
      </w:r>
      <w:hyperlink r:id="rId6" w:history="1">
        <w:r>
          <w:rPr>
            <w:rFonts w:ascii="Calibri" w:hAnsi="Calibri" w:cs="Calibri"/>
            <w:color w:val="0000FF"/>
          </w:rPr>
          <w:t>N 30-РЗ</w:t>
        </w:r>
      </w:hyperlink>
      <w:r>
        <w:rPr>
          <w:rFonts w:ascii="Calibri" w:hAnsi="Calibri" w:cs="Calibri"/>
        </w:rPr>
        <w:t>,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27.09.2013 </w:t>
      </w:r>
      <w:hyperlink r:id="rId7" w:history="1">
        <w:r>
          <w:rPr>
            <w:rFonts w:ascii="Calibri" w:hAnsi="Calibri" w:cs="Calibri"/>
            <w:color w:val="0000FF"/>
          </w:rPr>
          <w:t>N 72-РЗ</w:t>
        </w:r>
      </w:hyperlink>
      <w:r>
        <w:rPr>
          <w:rFonts w:ascii="Calibri" w:hAnsi="Calibri" w:cs="Calibri"/>
        </w:rPr>
        <w:t xml:space="preserve">, от 05.05.2014 </w:t>
      </w:r>
      <w:hyperlink r:id="rId8" w:history="1">
        <w:r>
          <w:rPr>
            <w:rFonts w:ascii="Calibri" w:hAnsi="Calibri" w:cs="Calibri"/>
            <w:color w:val="0000FF"/>
          </w:rPr>
          <w:t>N 43-РЗ</w:t>
        </w:r>
      </w:hyperlink>
      <w:r>
        <w:rPr>
          <w:rFonts w:ascii="Calibri" w:hAnsi="Calibri" w:cs="Calibri"/>
        </w:rPr>
        <w:t>)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Преамбула исключена. - </w:t>
      </w:r>
      <w:hyperlink r:id="rId9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РК от 27.09.2013 N 72-РЗ.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" w:name="Par17"/>
      <w:bookmarkEnd w:id="1"/>
      <w:r>
        <w:rPr>
          <w:rFonts w:ascii="Calibri" w:hAnsi="Calibri" w:cs="Calibri"/>
        </w:rPr>
        <w:t xml:space="preserve">Статья 1. Конституционный Суд Республики Коми (далее - Конституционный Суд или Суд) обеспечивается надлежащим помещением, удовлетворяющим требованиям для выполнения задач, стоящих перед Судом. Это предполагает наличие зала для заседаний Суда, оборудованного с учетом принципов гласности и состязательности сторон в процессе, отдельных кабинетов для судей Конституционного Суда Республики Коми (далее - судьи Конституционного Суда или судьи), помещений для размещения работников аппарата Суда, его архива, подсобных помещений. Помещение должно </w:t>
      </w:r>
      <w:proofErr w:type="gramStart"/>
      <w:r>
        <w:rPr>
          <w:rFonts w:ascii="Calibri" w:hAnsi="Calibri" w:cs="Calibri"/>
        </w:rPr>
        <w:t>отвечать установленным санитарным и техническим требованиям и надлежащим образом охраняться</w:t>
      </w:r>
      <w:proofErr w:type="gramEnd"/>
      <w:r>
        <w:rPr>
          <w:rFonts w:ascii="Calibri" w:hAnsi="Calibri" w:cs="Calibri"/>
        </w:rPr>
        <w:t>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РК от 27.09.2013 N 72-РЗ)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2" w:name="Par20"/>
      <w:bookmarkEnd w:id="2"/>
      <w:r>
        <w:rPr>
          <w:rFonts w:ascii="Calibri" w:hAnsi="Calibri" w:cs="Calibri"/>
        </w:rPr>
        <w:t>Статья 2. В целях информационного обеспечения Конституционного Суда органы государственной власти Республики Коми направляют в Суд издаваемые ими нормативные правовые акты. Законы Республики Коми направляются в Конституционный Суд Главой Республики Коми.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Конституционный Суд обеспечивается всеми необходимыми средствами для функционирования его информационных систем, а также современными средствами связи.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3" w:name="Par23"/>
      <w:bookmarkEnd w:id="3"/>
      <w:r>
        <w:rPr>
          <w:rFonts w:ascii="Calibri" w:hAnsi="Calibri" w:cs="Calibri"/>
        </w:rPr>
        <w:t xml:space="preserve">Статья 3. Часть первая исключена. - </w:t>
      </w:r>
      <w:hyperlink r:id="rId11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РК от 27.09.2013 N 72-РЗ.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Заработная плата судьи Конституционного Суда состоит из должностного оклада, оклада за квалификационный класс, ежемесячной доплаты за выслугу лет, 50-процентной доплаты к должностному окладу за особые условия труда, ежемесячной доплаты в размере 5 процентов от должностного оклада судье, имеющему ученую степень кандидата юридических наук или ученое звание доцента, ежемесячной доплаты в размере 10 процентов от должностного оклада судье, имеющему ученую степень</w:t>
      </w:r>
      <w:proofErr w:type="gramEnd"/>
      <w:r>
        <w:rPr>
          <w:rFonts w:ascii="Calibri" w:hAnsi="Calibri" w:cs="Calibri"/>
        </w:rPr>
        <w:t xml:space="preserve"> доктора юридических наук или ученое звание профессора, почетное звание "Заслуженный юрист Российской Федерации", денежных поощрений (премий) по итогам работы за квартал и год.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вторая в ред. </w:t>
      </w:r>
      <w:hyperlink r:id="rId1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РК от 27.09.2013 N 72-РЗ)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116" w:history="1">
        <w:r>
          <w:rPr>
            <w:rFonts w:ascii="Calibri" w:hAnsi="Calibri" w:cs="Calibri"/>
            <w:color w:val="0000FF"/>
          </w:rPr>
          <w:t>Размеры</w:t>
        </w:r>
      </w:hyperlink>
      <w:r>
        <w:rPr>
          <w:rFonts w:ascii="Calibri" w:hAnsi="Calibri" w:cs="Calibri"/>
        </w:rPr>
        <w:t xml:space="preserve"> должностных окладов судей Конституционного Суда устанавливаются согласно приложению к настоящему Закону. Размеры должностных окладов судей Конституционного Суда увеличиваются (индексируются) в порядке, размерах и сроки, установленных для увеличения (индексации) окладов денежного содержания по должностям государственной гражданской службы Республики Коми.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ч</w:t>
      </w:r>
      <w:proofErr w:type="gramEnd"/>
      <w:r>
        <w:rPr>
          <w:rFonts w:ascii="Calibri" w:hAnsi="Calibri" w:cs="Calibri"/>
        </w:rPr>
        <w:t xml:space="preserve">асть третья в ред. </w:t>
      </w:r>
      <w:hyperlink r:id="rId1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РК от 27.09.2013 N 72-РЗ)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Установить размеры окладов за квалификационный класс судей Конституционного Суда в процентном отношении к должностным окладам судей Конституционного Суда: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третий квалификационный класс - 25 процентов;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второй квалификационный класс - 27 процентов;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первый квалификационный класс - 30 процентов;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высший квалификационный класс - 40 процентов.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четвертая введена </w:t>
      </w:r>
      <w:hyperlink r:id="rId14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РК от 27.09.2013 N 72-РЗ)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Установить размеры ежемесячной доплаты за выслугу лет судей Конституционного Суда в процентном отношении к должностным окладам судей Конституционного Суда: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 2 до 5 лет - 15 процентов;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 5 до 10 лет - 25 процентов;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 10 до 15 лет - 30 процентов;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 15 до 20 лет - 40 процентов;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свыше 20 лет - 50 процентов.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пятая введена </w:t>
      </w:r>
      <w:hyperlink r:id="rId1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РК от 27.09.2013 N 72-РЗ)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Назначение ежемесячной доплаты за выслугу лет и денежного поощрения (премии) осуществляются Конституционным Судом в порядке и на условиях, утвержденных Конституционным Судом.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шестая введена </w:t>
      </w:r>
      <w:hyperlink r:id="rId1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РК от 27.09.2013 N 72-РЗ)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пределах установленного фонда оплаты труда судьям Конституционного Суда может оказываться материальная помощь в порядке и на условиях, утвержденных Конституционным Судом.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седьмая введена </w:t>
      </w:r>
      <w:hyperlink r:id="rId1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РК от 27.09.2013 N 72-РЗ)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Материальное обеспечение судей, меры социальной защиты судей и их семей, выплаты и льготы, а также стаж работы, учитываемый при исчислении размера выходного пособия и пожизненного содержания, </w:t>
      </w:r>
      <w:proofErr w:type="gramStart"/>
      <w:r>
        <w:rPr>
          <w:rFonts w:ascii="Calibri" w:hAnsi="Calibri" w:cs="Calibri"/>
        </w:rPr>
        <w:t>устанавливаются и изменяются</w:t>
      </w:r>
      <w:proofErr w:type="gramEnd"/>
      <w:r>
        <w:rPr>
          <w:rFonts w:ascii="Calibri" w:hAnsi="Calibri" w:cs="Calibri"/>
        </w:rPr>
        <w:t xml:space="preserve"> в соответствии с законодательством.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Судье Конституционного Суда, имеющему право на получение ежемесячного пожизненного содержания в полном размере, но продолжающему работать, выплачивается ежемесячная надбавка к заработной плате в размере 50 процентов ежемесячного пожизненного содержания, которое могло быть ему начислено при выходе в отставку.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Часть шестая исключена. - </w:t>
      </w:r>
      <w:hyperlink r:id="rId18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РК от 27.09.2013 N 72-РЗ.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(статья 3 в ред. </w:t>
      </w:r>
      <w:hyperlink r:id="rId1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РК от 04.05.2006 N 30-РЗ)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4" w:name="Par50"/>
      <w:bookmarkEnd w:id="4"/>
      <w:r>
        <w:rPr>
          <w:rFonts w:ascii="Calibri" w:hAnsi="Calibri" w:cs="Calibri"/>
        </w:rPr>
        <w:t xml:space="preserve">Статья 3-1. При формировании </w:t>
      </w:r>
      <w:proofErr w:type="gramStart"/>
      <w:r>
        <w:rPr>
          <w:rFonts w:ascii="Calibri" w:hAnsi="Calibri" w:cs="Calibri"/>
        </w:rPr>
        <w:t>фонда оплаты труда судей Конституционного Суда</w:t>
      </w:r>
      <w:proofErr w:type="gramEnd"/>
      <w:r>
        <w:rPr>
          <w:rFonts w:ascii="Calibri" w:hAnsi="Calibri" w:cs="Calibri"/>
        </w:rPr>
        <w:t xml:space="preserve"> сверх сумм средств, направляемых для выплаты должностных окладов, предусматриваются следующие средства для выплаты (в расчете на год):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оклада за квалификационный класс - в размере 3 должностных окладов;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ежемесячной доплаты за выслугу лет - в размере 6 должностных окладов;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доплаты за особые условия труда - в размере 6 должностных окладов;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денежных поощрений (премий) - в размере 7,5 должностных окладов;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иных выплат, предусмотренных федеральными законами и иными нормативными правовыми актами, - в размере 1,2 должностных окладов.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Фонд оплаты труда судей Конституционного Суда формируется также за счет средств на выплату районного коэффициента, процентной надбавки к заработной плате за стаж работы в районах Крайнего Севера и приравненных к ним местностях.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Председатель Конституционного Суда вправе перераспределять средства </w:t>
      </w:r>
      <w:proofErr w:type="gramStart"/>
      <w:r>
        <w:rPr>
          <w:rFonts w:ascii="Calibri" w:hAnsi="Calibri" w:cs="Calibri"/>
        </w:rPr>
        <w:t>фонда оплаты труда судей Конституционного Суда</w:t>
      </w:r>
      <w:proofErr w:type="gramEnd"/>
      <w:r>
        <w:rPr>
          <w:rFonts w:ascii="Calibri" w:hAnsi="Calibri" w:cs="Calibri"/>
        </w:rPr>
        <w:t xml:space="preserve"> между выплатами, предусмотренными настоящей статьей.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(статья 3-1 введена </w:t>
      </w:r>
      <w:hyperlink r:id="rId20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РК от 27.09.2013 N 72-РЗ)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5" w:name="Par60"/>
      <w:bookmarkEnd w:id="5"/>
      <w:r>
        <w:rPr>
          <w:rFonts w:ascii="Calibri" w:hAnsi="Calibri" w:cs="Calibri"/>
        </w:rPr>
        <w:t xml:space="preserve">Статья 4. Исключена. - </w:t>
      </w:r>
      <w:hyperlink r:id="rId21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РК от 01.12.2003 N 76-РЗ.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6" w:name="Par62"/>
      <w:bookmarkEnd w:id="6"/>
      <w:r>
        <w:rPr>
          <w:rFonts w:ascii="Calibri" w:hAnsi="Calibri" w:cs="Calibri"/>
        </w:rPr>
        <w:t xml:space="preserve">Статья 5. Судье Конституционного Суда, ушедшему или удаленному в отставку, выплачивается выходное пособие из расчета месячной заработной платы по последней должности за </w:t>
      </w:r>
      <w:proofErr w:type="gramStart"/>
      <w:r>
        <w:rPr>
          <w:rFonts w:ascii="Calibri" w:hAnsi="Calibri" w:cs="Calibri"/>
        </w:rPr>
        <w:t>каждый полный год</w:t>
      </w:r>
      <w:proofErr w:type="gramEnd"/>
      <w:r>
        <w:rPr>
          <w:rFonts w:ascii="Calibri" w:hAnsi="Calibri" w:cs="Calibri"/>
        </w:rPr>
        <w:t xml:space="preserve"> работы судьей, но не менее шестикратного размера месячной заработной платы по оставляемой должности. При этом судье, ранее уходившему или удалявшемуся в отставку, учитывается лишь время работы судьей, прошедшее с момента прекращения последней отставки.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7" w:name="Par64"/>
      <w:bookmarkEnd w:id="7"/>
      <w:r>
        <w:rPr>
          <w:rFonts w:ascii="Calibri" w:hAnsi="Calibri" w:cs="Calibri"/>
        </w:rPr>
        <w:t>Статья 6. Судьям Конституционного Суда предоставляется ежегодный оплачиваемый отпуск продолжительностью 45 рабочих дней и ежегодный дополнительный оплачиваемый отпуск с учетом стажа его работы по юридической профессии: от 5 до 10 лет - 5 рабочих дней; от 10 до 15 лет - 10 рабочих дней; свыше 15 лет - 15 рабочих дней. Стаж работы для предоставления ежегодного дополнительного оплачиваемого отпуска исчисляется в порядке, установленном Главой Республики Коми.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2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РК от 27.09.2013 N 72-РЗ)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Время следования к месту отдыха и обратно в срок отпуска не засчитывается. Стоимость проезда к месту отдыха и обратно подлежит оплате.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8" w:name="Par68"/>
      <w:bookmarkEnd w:id="8"/>
      <w:r>
        <w:rPr>
          <w:rFonts w:ascii="Calibri" w:hAnsi="Calibri" w:cs="Calibri"/>
        </w:rPr>
        <w:t xml:space="preserve">Статья 7. </w:t>
      </w:r>
      <w:proofErr w:type="gramStart"/>
      <w:r>
        <w:rPr>
          <w:rFonts w:ascii="Calibri" w:hAnsi="Calibri" w:cs="Calibri"/>
        </w:rPr>
        <w:t xml:space="preserve">Судья Конституционного Суда, нуждающийся в жилых помещениях государственного жилищного фонда Республики Коми, предоставляемых по договорам социального найма, обеспечивается жилым помещением государственного жилищного фонда Республики Коми с учетом права судьи на дополнительную жилую площадь в размере 20 квадратных метров или в виде отдельной комнаты в порядке и на условиях, предусмотренных </w:t>
      </w:r>
      <w:hyperlink r:id="rId23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Республики Коми "О категориях граждан, имеющих право на получение жилых</w:t>
      </w:r>
      <w:proofErr w:type="gramEnd"/>
      <w:r>
        <w:rPr>
          <w:rFonts w:ascii="Calibri" w:hAnsi="Calibri" w:cs="Calibri"/>
        </w:rPr>
        <w:t xml:space="preserve"> помещений государственного жилищного фонда Республики Коми по договорам социального найма, и порядке предоставления им указанных жилых помещений по договорам социального найма".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Принятие на учет судей Конституционного </w:t>
      </w:r>
      <w:proofErr w:type="gramStart"/>
      <w:r>
        <w:rPr>
          <w:rFonts w:ascii="Calibri" w:hAnsi="Calibri" w:cs="Calibri"/>
        </w:rPr>
        <w:t>Суда</w:t>
      </w:r>
      <w:proofErr w:type="gramEnd"/>
      <w:r>
        <w:rPr>
          <w:rFonts w:ascii="Calibri" w:hAnsi="Calibri" w:cs="Calibri"/>
        </w:rPr>
        <w:t xml:space="preserve"> в качестве нуждающихся в жилых помещениях государственного жилищного фонда Республики Коми, предоставляемых по договорам социального найма, осуществляется органом исполнительной власти Республики Коми, уполномоченным Главой Республики Коми.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(статья 7 в ред. </w:t>
      </w:r>
      <w:hyperlink r:id="rId2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РК от 27.09.2013 N 72-РЗ)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9" w:name="Par72"/>
      <w:bookmarkEnd w:id="9"/>
      <w:r>
        <w:rPr>
          <w:rFonts w:ascii="Calibri" w:hAnsi="Calibri" w:cs="Calibri"/>
        </w:rPr>
        <w:t>Статья 7-1. Судья Конституционного Суда, не имеющий жилого помещения в городе Сыктывкаре, обеспечивается на срок осуществления полномочий судьи Конституционного Суда служебным жилым помещением по договору найма служебного жилого помещения, заключаемому в порядке, предусмотренном жилищным законодательством.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Заявление о постановке на учет в качестве нуждающегося в служебном жилом помещении подается судьей Конституционного Суда с предоставлением документов, предусмотренных </w:t>
      </w:r>
      <w:hyperlink r:id="rId25" w:history="1">
        <w:r>
          <w:rPr>
            <w:rFonts w:ascii="Calibri" w:hAnsi="Calibri" w:cs="Calibri"/>
            <w:color w:val="0000FF"/>
          </w:rPr>
          <w:t>частью 1 статьи 3</w:t>
        </w:r>
      </w:hyperlink>
      <w:r>
        <w:rPr>
          <w:rFonts w:ascii="Calibri" w:hAnsi="Calibri" w:cs="Calibri"/>
        </w:rPr>
        <w:t xml:space="preserve"> Закона Республики Коми "О предоставлении жилых помещений специализированного государственного жилищного фонда Республики Коми", в орган исполнительной власти Республики Коми, уполномоченный Правительством Республики Коми.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Судья Конституционного Суда и члены его семьи обязаны освободить занимаемое ими служебное жилое помещение не позднее одного месяца со дня прекращения полномочий судьи Конституционного Суда.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Неосвобождение занимаемого служебного жилого помещения влечет за собой выселение в порядке, установленном жилищным законодательством.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(статья 7-1 введена </w:t>
      </w:r>
      <w:hyperlink r:id="rId2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РК от 27.09.2013 N 72-РЗ)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0" w:name="Par78"/>
      <w:bookmarkEnd w:id="10"/>
      <w:r>
        <w:rPr>
          <w:rFonts w:ascii="Calibri" w:hAnsi="Calibri" w:cs="Calibri"/>
        </w:rPr>
        <w:t xml:space="preserve">Статья 8. Исключена. - </w:t>
      </w:r>
      <w:hyperlink r:id="rId27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РК от 04.05.2006 N 30-РЗ.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1" w:name="Par80"/>
      <w:bookmarkEnd w:id="11"/>
      <w:r>
        <w:rPr>
          <w:rFonts w:ascii="Calibri" w:hAnsi="Calibri" w:cs="Calibri"/>
        </w:rPr>
        <w:t>Статья 9. Судьи, в том числе пребывающие в отставке или на пенсии, и члены их семей имеют право на получение медицинской помощи, включая обеспечение лекарственными препаратами для медицинского применения, в соответствии с территориальной программой государственных гарантий бесплатного оказания гражданам медицинской помощи, утверждаемой Правительством Республики Коми.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Предоставление медицинской помощи членам семей умерших (погибших) судей производится в тех же медицинских организациях, в которых они состояли на учете.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(статья 9 в ред. </w:t>
      </w:r>
      <w:hyperlink r:id="rId2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РК от 05.05.2014 N 43-РЗ)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2" w:name="Par84"/>
      <w:bookmarkEnd w:id="12"/>
      <w:r>
        <w:rPr>
          <w:rFonts w:ascii="Calibri" w:hAnsi="Calibri" w:cs="Calibri"/>
        </w:rPr>
        <w:t xml:space="preserve">Статья 10. Судьи, в том числе пребывающие в отставке или на пенсии, имеют право на </w:t>
      </w:r>
      <w:r>
        <w:rPr>
          <w:rFonts w:ascii="Calibri" w:hAnsi="Calibri" w:cs="Calibri"/>
        </w:rPr>
        <w:lastRenderedPageBreak/>
        <w:t>ежегодное санаторно-курортное лечение с оплатой в порядке, размере и на условиях, установленных Главой Республики Коми.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Законов РК от 04.05.2006 </w:t>
      </w:r>
      <w:hyperlink r:id="rId29" w:history="1">
        <w:r>
          <w:rPr>
            <w:rFonts w:ascii="Calibri" w:hAnsi="Calibri" w:cs="Calibri"/>
            <w:color w:val="0000FF"/>
          </w:rPr>
          <w:t>N 30-РЗ</w:t>
        </w:r>
      </w:hyperlink>
      <w:r>
        <w:rPr>
          <w:rFonts w:ascii="Calibri" w:hAnsi="Calibri" w:cs="Calibri"/>
        </w:rPr>
        <w:t xml:space="preserve">, от 27.09.2013 </w:t>
      </w:r>
      <w:hyperlink r:id="rId30" w:history="1">
        <w:r>
          <w:rPr>
            <w:rFonts w:ascii="Calibri" w:hAnsi="Calibri" w:cs="Calibri"/>
            <w:color w:val="0000FF"/>
          </w:rPr>
          <w:t>N 72-РЗ</w:t>
        </w:r>
      </w:hyperlink>
      <w:r>
        <w:rPr>
          <w:rFonts w:ascii="Calibri" w:hAnsi="Calibri" w:cs="Calibri"/>
        </w:rPr>
        <w:t xml:space="preserve">, от 05.05.2014 </w:t>
      </w:r>
      <w:hyperlink r:id="rId31" w:history="1">
        <w:r>
          <w:rPr>
            <w:rFonts w:ascii="Calibri" w:hAnsi="Calibri" w:cs="Calibri"/>
            <w:color w:val="0000FF"/>
          </w:rPr>
          <w:t>N 43-РЗ</w:t>
        </w:r>
      </w:hyperlink>
      <w:r>
        <w:rPr>
          <w:rFonts w:ascii="Calibri" w:hAnsi="Calibri" w:cs="Calibri"/>
        </w:rPr>
        <w:t>)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3" w:name="Par87"/>
      <w:bookmarkEnd w:id="13"/>
      <w:r>
        <w:rPr>
          <w:rFonts w:ascii="Calibri" w:hAnsi="Calibri" w:cs="Calibri"/>
        </w:rPr>
        <w:t>Статья 11. Жизнь, здоровье и имущество судьи Конституционного Суда подлежат обязательному государственному страхованию за счет средств республиканского бюджета Республики Коми в порядке и на основаниях, предусмотренных федеральным законодательством.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3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РК от 04.05.2006 N 30-РЗ)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4" w:name="Par90"/>
      <w:bookmarkEnd w:id="14"/>
      <w:r>
        <w:rPr>
          <w:rFonts w:ascii="Calibri" w:hAnsi="Calibri" w:cs="Calibri"/>
        </w:rPr>
        <w:t xml:space="preserve">Статья 12. Исключена. - </w:t>
      </w:r>
      <w:hyperlink r:id="rId33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РК от 27.09.2013 N 72-РЗ.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5" w:name="Par92"/>
      <w:bookmarkEnd w:id="15"/>
      <w:r>
        <w:rPr>
          <w:rFonts w:ascii="Calibri" w:hAnsi="Calibri" w:cs="Calibri"/>
        </w:rPr>
        <w:t>Статья 13. Финансирование Конституционного Суда осуществляется за счет средств республиканского бюджета Республики Коми. Средства на финансирование Конституционного Суда предусматриваются в республиканском бюджете Республики Коми отдельной строкой.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Законов РК от 04.05.2006 </w:t>
      </w:r>
      <w:hyperlink r:id="rId34" w:history="1">
        <w:r>
          <w:rPr>
            <w:rFonts w:ascii="Calibri" w:hAnsi="Calibri" w:cs="Calibri"/>
            <w:color w:val="0000FF"/>
          </w:rPr>
          <w:t>N 30-РЗ</w:t>
        </w:r>
      </w:hyperlink>
      <w:r>
        <w:rPr>
          <w:rFonts w:ascii="Calibri" w:hAnsi="Calibri" w:cs="Calibri"/>
        </w:rPr>
        <w:t xml:space="preserve">, от 27.09.2013 </w:t>
      </w:r>
      <w:hyperlink r:id="rId35" w:history="1">
        <w:r>
          <w:rPr>
            <w:rFonts w:ascii="Calibri" w:hAnsi="Calibri" w:cs="Calibri"/>
            <w:color w:val="0000FF"/>
          </w:rPr>
          <w:t>N 72-РЗ</w:t>
        </w:r>
      </w:hyperlink>
      <w:r>
        <w:rPr>
          <w:rFonts w:ascii="Calibri" w:hAnsi="Calibri" w:cs="Calibri"/>
        </w:rPr>
        <w:t>)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6" w:name="Par95"/>
      <w:bookmarkEnd w:id="16"/>
      <w:r>
        <w:rPr>
          <w:rFonts w:ascii="Calibri" w:hAnsi="Calibri" w:cs="Calibri"/>
        </w:rPr>
        <w:t xml:space="preserve">Статья 14. Обеспечение Конституционного Суда служебными помещениями и транспортом осуществляется </w:t>
      </w:r>
      <w:hyperlink r:id="rId36" w:history="1">
        <w:r>
          <w:rPr>
            <w:rFonts w:ascii="Calibri" w:hAnsi="Calibri" w:cs="Calibri"/>
            <w:color w:val="0000FF"/>
          </w:rPr>
          <w:t>органом</w:t>
        </w:r>
      </w:hyperlink>
      <w:r>
        <w:rPr>
          <w:rFonts w:ascii="Calibri" w:hAnsi="Calibri" w:cs="Calibri"/>
        </w:rPr>
        <w:t xml:space="preserve"> исполнительной власти Республики Коми, уполномоченным Главой Республики Коми.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первая в ред. </w:t>
      </w:r>
      <w:hyperlink r:id="rId3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РК от 27.09.2013 N 72-РЗ)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распоряжение Конституционного Суда для постоянного использования предоставляется автомашина, а в необходимых случаях несколько автомашин в соответствии с заявкой Суда.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Глава Республики Коми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Ю.СПИРИДОНОВ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г. Сыктывкар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22 декабря 1994 года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14-РЗ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7" w:name="Par109"/>
      <w:bookmarkEnd w:id="17"/>
      <w:r>
        <w:rPr>
          <w:rFonts w:ascii="Calibri" w:hAnsi="Calibri" w:cs="Calibri"/>
        </w:rPr>
        <w:t>Приложение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Закону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Коми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"Об обеспечении деятельности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Конституционного Суда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Коми"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8" w:name="Par116"/>
      <w:bookmarkEnd w:id="18"/>
      <w:r>
        <w:rPr>
          <w:rFonts w:ascii="Calibri" w:hAnsi="Calibri" w:cs="Calibri"/>
        </w:rPr>
        <w:t>РАЗМЕРЫ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ДОЛЖНОСТНЫХ ОКЛАДОВ СУДЕЙ КОНСТИТУЦИОННОГО СУДА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РЕСПУБЛИКИ КОМИ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введены</w:t>
      </w:r>
      <w:proofErr w:type="gramEnd"/>
      <w:r>
        <w:rPr>
          <w:rFonts w:ascii="Calibri" w:hAnsi="Calibri" w:cs="Calibri"/>
        </w:rPr>
        <w:t xml:space="preserve"> </w:t>
      </w:r>
      <w:hyperlink r:id="rId3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РК от 27.09.2013 N 72-РЗ)</w:t>
      </w: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76"/>
        <w:gridCol w:w="3798"/>
      </w:tblGrid>
      <w:tr w:rsidR="00D5798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8E" w:rsidRDefault="00D57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должности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8E" w:rsidRDefault="00D57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Размер должностного оклада (руб.)</w:t>
            </w:r>
          </w:p>
        </w:tc>
      </w:tr>
      <w:tr w:rsidR="00D5798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8E" w:rsidRDefault="00D57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Председатель Конституционного Суда Республики Коми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8E" w:rsidRDefault="00D57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27282,0</w:t>
            </w:r>
          </w:p>
        </w:tc>
      </w:tr>
      <w:tr w:rsidR="00D5798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8E" w:rsidRDefault="00D57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Заместитель Председателя Конституционного Суда Республики Коми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8E" w:rsidRDefault="00D57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25676,0</w:t>
            </w:r>
          </w:p>
        </w:tc>
      </w:tr>
      <w:tr w:rsidR="00D5798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8E" w:rsidRDefault="00D57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Судья Конституционного Суда Республики Коми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8E" w:rsidRDefault="00D57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24714,0</w:t>
            </w:r>
          </w:p>
        </w:tc>
      </w:tr>
    </w:tbl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5798E" w:rsidRDefault="00D5798E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7C65D2" w:rsidRDefault="007C65D2"/>
    <w:sectPr w:rsidR="007C65D2" w:rsidSect="000B4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98E"/>
    <w:rsid w:val="00001E45"/>
    <w:rsid w:val="00003BFD"/>
    <w:rsid w:val="00005C34"/>
    <w:rsid w:val="00005CE5"/>
    <w:rsid w:val="00005D40"/>
    <w:rsid w:val="00006981"/>
    <w:rsid w:val="0000699A"/>
    <w:rsid w:val="000123C0"/>
    <w:rsid w:val="0001505E"/>
    <w:rsid w:val="000152F8"/>
    <w:rsid w:val="00015B0A"/>
    <w:rsid w:val="000169B7"/>
    <w:rsid w:val="000202B5"/>
    <w:rsid w:val="000213A7"/>
    <w:rsid w:val="000224B3"/>
    <w:rsid w:val="000246EC"/>
    <w:rsid w:val="00026012"/>
    <w:rsid w:val="00026DF4"/>
    <w:rsid w:val="000308D1"/>
    <w:rsid w:val="00031A46"/>
    <w:rsid w:val="00032A80"/>
    <w:rsid w:val="0004199C"/>
    <w:rsid w:val="00041D61"/>
    <w:rsid w:val="00042767"/>
    <w:rsid w:val="000430F9"/>
    <w:rsid w:val="00044DD0"/>
    <w:rsid w:val="000467DF"/>
    <w:rsid w:val="00047C80"/>
    <w:rsid w:val="00050C08"/>
    <w:rsid w:val="00050F81"/>
    <w:rsid w:val="00051FC8"/>
    <w:rsid w:val="0005307F"/>
    <w:rsid w:val="000548F7"/>
    <w:rsid w:val="00055A65"/>
    <w:rsid w:val="00056588"/>
    <w:rsid w:val="00057D72"/>
    <w:rsid w:val="00061A53"/>
    <w:rsid w:val="00062096"/>
    <w:rsid w:val="00062696"/>
    <w:rsid w:val="000649AD"/>
    <w:rsid w:val="00065E71"/>
    <w:rsid w:val="00066F46"/>
    <w:rsid w:val="0007127B"/>
    <w:rsid w:val="000715C9"/>
    <w:rsid w:val="00071EA5"/>
    <w:rsid w:val="000757FA"/>
    <w:rsid w:val="00075ACB"/>
    <w:rsid w:val="00082554"/>
    <w:rsid w:val="00082AE9"/>
    <w:rsid w:val="00082FF4"/>
    <w:rsid w:val="00083D15"/>
    <w:rsid w:val="00085B93"/>
    <w:rsid w:val="0009005C"/>
    <w:rsid w:val="00094F5D"/>
    <w:rsid w:val="00097CD9"/>
    <w:rsid w:val="000A3347"/>
    <w:rsid w:val="000A4F6B"/>
    <w:rsid w:val="000A56FF"/>
    <w:rsid w:val="000A5AB4"/>
    <w:rsid w:val="000A71DE"/>
    <w:rsid w:val="000A76A4"/>
    <w:rsid w:val="000A76D7"/>
    <w:rsid w:val="000B02B0"/>
    <w:rsid w:val="000B2264"/>
    <w:rsid w:val="000B47B1"/>
    <w:rsid w:val="000B54F1"/>
    <w:rsid w:val="000B59C0"/>
    <w:rsid w:val="000B7AB4"/>
    <w:rsid w:val="000B7CE2"/>
    <w:rsid w:val="000C0315"/>
    <w:rsid w:val="000C108F"/>
    <w:rsid w:val="000C280D"/>
    <w:rsid w:val="000C4F6B"/>
    <w:rsid w:val="000C7418"/>
    <w:rsid w:val="000C761F"/>
    <w:rsid w:val="000D6A82"/>
    <w:rsid w:val="000E333B"/>
    <w:rsid w:val="000E5741"/>
    <w:rsid w:val="000E5A0B"/>
    <w:rsid w:val="000F4A37"/>
    <w:rsid w:val="000F6354"/>
    <w:rsid w:val="00101BDB"/>
    <w:rsid w:val="0010325D"/>
    <w:rsid w:val="00106087"/>
    <w:rsid w:val="00107FF2"/>
    <w:rsid w:val="00111DB8"/>
    <w:rsid w:val="00112BCF"/>
    <w:rsid w:val="00114465"/>
    <w:rsid w:val="0011575C"/>
    <w:rsid w:val="001161C0"/>
    <w:rsid w:val="00117CBE"/>
    <w:rsid w:val="00117EB4"/>
    <w:rsid w:val="001200B2"/>
    <w:rsid w:val="00121F88"/>
    <w:rsid w:val="00122057"/>
    <w:rsid w:val="001223FA"/>
    <w:rsid w:val="00123052"/>
    <w:rsid w:val="0012682D"/>
    <w:rsid w:val="00127868"/>
    <w:rsid w:val="00131218"/>
    <w:rsid w:val="00132C9C"/>
    <w:rsid w:val="00133440"/>
    <w:rsid w:val="00133B68"/>
    <w:rsid w:val="00140ED5"/>
    <w:rsid w:val="00141710"/>
    <w:rsid w:val="00142775"/>
    <w:rsid w:val="00150585"/>
    <w:rsid w:val="00150C50"/>
    <w:rsid w:val="00151819"/>
    <w:rsid w:val="001542BA"/>
    <w:rsid w:val="00154F9F"/>
    <w:rsid w:val="0015668A"/>
    <w:rsid w:val="00156E34"/>
    <w:rsid w:val="00160ACC"/>
    <w:rsid w:val="001612FC"/>
    <w:rsid w:val="00161BF4"/>
    <w:rsid w:val="00163887"/>
    <w:rsid w:val="00164BFA"/>
    <w:rsid w:val="00164EC4"/>
    <w:rsid w:val="00165760"/>
    <w:rsid w:val="001670AB"/>
    <w:rsid w:val="00174308"/>
    <w:rsid w:val="00174393"/>
    <w:rsid w:val="001746F0"/>
    <w:rsid w:val="001755ED"/>
    <w:rsid w:val="0017617F"/>
    <w:rsid w:val="00176A0A"/>
    <w:rsid w:val="00180F4D"/>
    <w:rsid w:val="001834D1"/>
    <w:rsid w:val="00185000"/>
    <w:rsid w:val="0019133D"/>
    <w:rsid w:val="0019198C"/>
    <w:rsid w:val="0019550C"/>
    <w:rsid w:val="00195B22"/>
    <w:rsid w:val="001A10BA"/>
    <w:rsid w:val="001A20E4"/>
    <w:rsid w:val="001A264F"/>
    <w:rsid w:val="001A42D4"/>
    <w:rsid w:val="001A4C5F"/>
    <w:rsid w:val="001A4F53"/>
    <w:rsid w:val="001B03E0"/>
    <w:rsid w:val="001B0462"/>
    <w:rsid w:val="001B1053"/>
    <w:rsid w:val="001B1296"/>
    <w:rsid w:val="001B1ACC"/>
    <w:rsid w:val="001B5AED"/>
    <w:rsid w:val="001B65EB"/>
    <w:rsid w:val="001C0652"/>
    <w:rsid w:val="001C12E9"/>
    <w:rsid w:val="001C201E"/>
    <w:rsid w:val="001C2662"/>
    <w:rsid w:val="001C3F26"/>
    <w:rsid w:val="001C6279"/>
    <w:rsid w:val="001C6B90"/>
    <w:rsid w:val="001C77DF"/>
    <w:rsid w:val="001C7BBB"/>
    <w:rsid w:val="001D1330"/>
    <w:rsid w:val="001D32DB"/>
    <w:rsid w:val="001D3801"/>
    <w:rsid w:val="001D384E"/>
    <w:rsid w:val="001D3F2B"/>
    <w:rsid w:val="001E1816"/>
    <w:rsid w:val="001E3DA8"/>
    <w:rsid w:val="001E4A90"/>
    <w:rsid w:val="001E4CCD"/>
    <w:rsid w:val="001E6A28"/>
    <w:rsid w:val="001F0B78"/>
    <w:rsid w:val="001F489C"/>
    <w:rsid w:val="001F4959"/>
    <w:rsid w:val="001F4E91"/>
    <w:rsid w:val="001F6E37"/>
    <w:rsid w:val="001F7065"/>
    <w:rsid w:val="001F7884"/>
    <w:rsid w:val="002058F6"/>
    <w:rsid w:val="00205D95"/>
    <w:rsid w:val="00205E5D"/>
    <w:rsid w:val="00206C1C"/>
    <w:rsid w:val="00207056"/>
    <w:rsid w:val="00214D03"/>
    <w:rsid w:val="002170DD"/>
    <w:rsid w:val="002176E0"/>
    <w:rsid w:val="00217C24"/>
    <w:rsid w:val="0022134F"/>
    <w:rsid w:val="00223558"/>
    <w:rsid w:val="00225D15"/>
    <w:rsid w:val="00225DE2"/>
    <w:rsid w:val="00226316"/>
    <w:rsid w:val="00226CA6"/>
    <w:rsid w:val="002276D2"/>
    <w:rsid w:val="00231769"/>
    <w:rsid w:val="002344C5"/>
    <w:rsid w:val="0023637A"/>
    <w:rsid w:val="00240BDC"/>
    <w:rsid w:val="002414A6"/>
    <w:rsid w:val="00242A6C"/>
    <w:rsid w:val="00243068"/>
    <w:rsid w:val="00250B61"/>
    <w:rsid w:val="0025264E"/>
    <w:rsid w:val="00253EFA"/>
    <w:rsid w:val="002543D2"/>
    <w:rsid w:val="0025521B"/>
    <w:rsid w:val="00255B2D"/>
    <w:rsid w:val="00255DA6"/>
    <w:rsid w:val="00256CD6"/>
    <w:rsid w:val="00257D76"/>
    <w:rsid w:val="00260243"/>
    <w:rsid w:val="00261219"/>
    <w:rsid w:val="00263363"/>
    <w:rsid w:val="002644C5"/>
    <w:rsid w:val="00267D04"/>
    <w:rsid w:val="00270670"/>
    <w:rsid w:val="00271B11"/>
    <w:rsid w:val="00273464"/>
    <w:rsid w:val="00276151"/>
    <w:rsid w:val="00277FEC"/>
    <w:rsid w:val="002817AE"/>
    <w:rsid w:val="00281CE8"/>
    <w:rsid w:val="0028257D"/>
    <w:rsid w:val="00282990"/>
    <w:rsid w:val="00285063"/>
    <w:rsid w:val="0028598B"/>
    <w:rsid w:val="00287E0E"/>
    <w:rsid w:val="002904BD"/>
    <w:rsid w:val="00292296"/>
    <w:rsid w:val="00294516"/>
    <w:rsid w:val="002948F7"/>
    <w:rsid w:val="002957D5"/>
    <w:rsid w:val="00297261"/>
    <w:rsid w:val="002A1911"/>
    <w:rsid w:val="002A1C2A"/>
    <w:rsid w:val="002A2EA5"/>
    <w:rsid w:val="002A4ED1"/>
    <w:rsid w:val="002A7CC4"/>
    <w:rsid w:val="002B0EFA"/>
    <w:rsid w:val="002B3E94"/>
    <w:rsid w:val="002B5767"/>
    <w:rsid w:val="002B57F0"/>
    <w:rsid w:val="002B7B0E"/>
    <w:rsid w:val="002C4050"/>
    <w:rsid w:val="002C4954"/>
    <w:rsid w:val="002C680A"/>
    <w:rsid w:val="002D0D46"/>
    <w:rsid w:val="002D3848"/>
    <w:rsid w:val="002D66F7"/>
    <w:rsid w:val="002D6B15"/>
    <w:rsid w:val="002E0777"/>
    <w:rsid w:val="002E0FDC"/>
    <w:rsid w:val="002E3386"/>
    <w:rsid w:val="002E387A"/>
    <w:rsid w:val="002E5248"/>
    <w:rsid w:val="002F05EF"/>
    <w:rsid w:val="002F6367"/>
    <w:rsid w:val="002F766A"/>
    <w:rsid w:val="0030213C"/>
    <w:rsid w:val="00303176"/>
    <w:rsid w:val="0030494F"/>
    <w:rsid w:val="003116B0"/>
    <w:rsid w:val="00312F82"/>
    <w:rsid w:val="00313FFD"/>
    <w:rsid w:val="0031488A"/>
    <w:rsid w:val="0032041D"/>
    <w:rsid w:val="0032280C"/>
    <w:rsid w:val="00323ACE"/>
    <w:rsid w:val="00323DB3"/>
    <w:rsid w:val="00324199"/>
    <w:rsid w:val="0032634D"/>
    <w:rsid w:val="00335EA7"/>
    <w:rsid w:val="00336E2C"/>
    <w:rsid w:val="00337034"/>
    <w:rsid w:val="00340C0F"/>
    <w:rsid w:val="0034134E"/>
    <w:rsid w:val="003433CE"/>
    <w:rsid w:val="003439AD"/>
    <w:rsid w:val="00344BE7"/>
    <w:rsid w:val="0034628E"/>
    <w:rsid w:val="003509FC"/>
    <w:rsid w:val="00350F07"/>
    <w:rsid w:val="003522CD"/>
    <w:rsid w:val="003527C0"/>
    <w:rsid w:val="003534DA"/>
    <w:rsid w:val="00354561"/>
    <w:rsid w:val="00355C60"/>
    <w:rsid w:val="003563A2"/>
    <w:rsid w:val="00356C62"/>
    <w:rsid w:val="0036098F"/>
    <w:rsid w:val="003631DE"/>
    <w:rsid w:val="0036475A"/>
    <w:rsid w:val="00365DB0"/>
    <w:rsid w:val="0036601A"/>
    <w:rsid w:val="003663A3"/>
    <w:rsid w:val="00366666"/>
    <w:rsid w:val="0037012F"/>
    <w:rsid w:val="003715BA"/>
    <w:rsid w:val="00371E9C"/>
    <w:rsid w:val="0037481A"/>
    <w:rsid w:val="00374911"/>
    <w:rsid w:val="00374E79"/>
    <w:rsid w:val="00377258"/>
    <w:rsid w:val="00377CEA"/>
    <w:rsid w:val="003800FD"/>
    <w:rsid w:val="0038218B"/>
    <w:rsid w:val="0038715C"/>
    <w:rsid w:val="00394F0D"/>
    <w:rsid w:val="00395313"/>
    <w:rsid w:val="0039546A"/>
    <w:rsid w:val="003A1199"/>
    <w:rsid w:val="003A2BCA"/>
    <w:rsid w:val="003A2FDD"/>
    <w:rsid w:val="003A357F"/>
    <w:rsid w:val="003A4849"/>
    <w:rsid w:val="003B5286"/>
    <w:rsid w:val="003B52A1"/>
    <w:rsid w:val="003C15D8"/>
    <w:rsid w:val="003C3703"/>
    <w:rsid w:val="003C3AFD"/>
    <w:rsid w:val="003C422B"/>
    <w:rsid w:val="003C4BC3"/>
    <w:rsid w:val="003C6169"/>
    <w:rsid w:val="003C715A"/>
    <w:rsid w:val="003C7934"/>
    <w:rsid w:val="003D0588"/>
    <w:rsid w:val="003D3365"/>
    <w:rsid w:val="003D4F05"/>
    <w:rsid w:val="003E11E4"/>
    <w:rsid w:val="003E272C"/>
    <w:rsid w:val="003E3566"/>
    <w:rsid w:val="003E471F"/>
    <w:rsid w:val="003E5417"/>
    <w:rsid w:val="003E560B"/>
    <w:rsid w:val="003E5B7B"/>
    <w:rsid w:val="003E5BA4"/>
    <w:rsid w:val="003E7202"/>
    <w:rsid w:val="003F0467"/>
    <w:rsid w:val="003F2150"/>
    <w:rsid w:val="003F40D8"/>
    <w:rsid w:val="003F4A1F"/>
    <w:rsid w:val="003F7047"/>
    <w:rsid w:val="004003BC"/>
    <w:rsid w:val="004012D6"/>
    <w:rsid w:val="0040492A"/>
    <w:rsid w:val="00404BF0"/>
    <w:rsid w:val="00404FB8"/>
    <w:rsid w:val="00407B2D"/>
    <w:rsid w:val="00407B83"/>
    <w:rsid w:val="00411C8A"/>
    <w:rsid w:val="0041306B"/>
    <w:rsid w:val="00416578"/>
    <w:rsid w:val="004168BA"/>
    <w:rsid w:val="00416D2F"/>
    <w:rsid w:val="004207DA"/>
    <w:rsid w:val="00420A26"/>
    <w:rsid w:val="004232A3"/>
    <w:rsid w:val="00423950"/>
    <w:rsid w:val="0042525F"/>
    <w:rsid w:val="004266DD"/>
    <w:rsid w:val="00426C22"/>
    <w:rsid w:val="004328E7"/>
    <w:rsid w:val="004333D2"/>
    <w:rsid w:val="00434308"/>
    <w:rsid w:val="004349D9"/>
    <w:rsid w:val="00434A53"/>
    <w:rsid w:val="00436C7C"/>
    <w:rsid w:val="0044113D"/>
    <w:rsid w:val="00446077"/>
    <w:rsid w:val="0044655B"/>
    <w:rsid w:val="00451222"/>
    <w:rsid w:val="00451230"/>
    <w:rsid w:val="00452ED7"/>
    <w:rsid w:val="0045341B"/>
    <w:rsid w:val="00461F28"/>
    <w:rsid w:val="004621A9"/>
    <w:rsid w:val="00463FE5"/>
    <w:rsid w:val="00464DFC"/>
    <w:rsid w:val="00466DBF"/>
    <w:rsid w:val="00467D83"/>
    <w:rsid w:val="0047205A"/>
    <w:rsid w:val="004732A8"/>
    <w:rsid w:val="0047566B"/>
    <w:rsid w:val="00480320"/>
    <w:rsid w:val="00482D1A"/>
    <w:rsid w:val="00484375"/>
    <w:rsid w:val="0048485A"/>
    <w:rsid w:val="004853CD"/>
    <w:rsid w:val="00485615"/>
    <w:rsid w:val="004863CB"/>
    <w:rsid w:val="00487DD7"/>
    <w:rsid w:val="00490ACC"/>
    <w:rsid w:val="00493329"/>
    <w:rsid w:val="00493924"/>
    <w:rsid w:val="00493DFB"/>
    <w:rsid w:val="00494502"/>
    <w:rsid w:val="00494C51"/>
    <w:rsid w:val="00496181"/>
    <w:rsid w:val="004A0263"/>
    <w:rsid w:val="004A0E90"/>
    <w:rsid w:val="004A1F71"/>
    <w:rsid w:val="004A204E"/>
    <w:rsid w:val="004A38AC"/>
    <w:rsid w:val="004A4188"/>
    <w:rsid w:val="004A585B"/>
    <w:rsid w:val="004A5E9E"/>
    <w:rsid w:val="004A65EE"/>
    <w:rsid w:val="004B06D4"/>
    <w:rsid w:val="004B32B1"/>
    <w:rsid w:val="004B400F"/>
    <w:rsid w:val="004B4772"/>
    <w:rsid w:val="004B5351"/>
    <w:rsid w:val="004B6F31"/>
    <w:rsid w:val="004C0960"/>
    <w:rsid w:val="004C1000"/>
    <w:rsid w:val="004C4810"/>
    <w:rsid w:val="004C7896"/>
    <w:rsid w:val="004D0BFF"/>
    <w:rsid w:val="004D348B"/>
    <w:rsid w:val="004D43FE"/>
    <w:rsid w:val="004D5BAF"/>
    <w:rsid w:val="004D6097"/>
    <w:rsid w:val="004D7E09"/>
    <w:rsid w:val="004E02AA"/>
    <w:rsid w:val="004E0B50"/>
    <w:rsid w:val="004E0C2D"/>
    <w:rsid w:val="004E217E"/>
    <w:rsid w:val="004E2E85"/>
    <w:rsid w:val="004E40B1"/>
    <w:rsid w:val="004E677F"/>
    <w:rsid w:val="004F168F"/>
    <w:rsid w:val="004F1B30"/>
    <w:rsid w:val="004F214F"/>
    <w:rsid w:val="004F27FD"/>
    <w:rsid w:val="004F3DA0"/>
    <w:rsid w:val="004F57F4"/>
    <w:rsid w:val="00510048"/>
    <w:rsid w:val="005125C2"/>
    <w:rsid w:val="00520503"/>
    <w:rsid w:val="00520E0D"/>
    <w:rsid w:val="005219B1"/>
    <w:rsid w:val="00521D1B"/>
    <w:rsid w:val="00523BD7"/>
    <w:rsid w:val="005243DB"/>
    <w:rsid w:val="00525B2E"/>
    <w:rsid w:val="00525C81"/>
    <w:rsid w:val="0052713E"/>
    <w:rsid w:val="00527C61"/>
    <w:rsid w:val="0053204D"/>
    <w:rsid w:val="0053278C"/>
    <w:rsid w:val="00532C57"/>
    <w:rsid w:val="0053330B"/>
    <w:rsid w:val="00537339"/>
    <w:rsid w:val="005444FD"/>
    <w:rsid w:val="00544759"/>
    <w:rsid w:val="005466E1"/>
    <w:rsid w:val="00551E16"/>
    <w:rsid w:val="00553B59"/>
    <w:rsid w:val="00554DB9"/>
    <w:rsid w:val="005558AB"/>
    <w:rsid w:val="00556F47"/>
    <w:rsid w:val="005573E7"/>
    <w:rsid w:val="00562F01"/>
    <w:rsid w:val="0056373F"/>
    <w:rsid w:val="00565992"/>
    <w:rsid w:val="00571560"/>
    <w:rsid w:val="00572214"/>
    <w:rsid w:val="005724FD"/>
    <w:rsid w:val="00573423"/>
    <w:rsid w:val="0057447C"/>
    <w:rsid w:val="00581D10"/>
    <w:rsid w:val="00582043"/>
    <w:rsid w:val="005848BD"/>
    <w:rsid w:val="00587A75"/>
    <w:rsid w:val="00587BA5"/>
    <w:rsid w:val="005900CF"/>
    <w:rsid w:val="00590813"/>
    <w:rsid w:val="00592AFE"/>
    <w:rsid w:val="00592B91"/>
    <w:rsid w:val="00592FB9"/>
    <w:rsid w:val="00593293"/>
    <w:rsid w:val="00593F42"/>
    <w:rsid w:val="00595849"/>
    <w:rsid w:val="0059799A"/>
    <w:rsid w:val="005A006C"/>
    <w:rsid w:val="005A0A1D"/>
    <w:rsid w:val="005A1D13"/>
    <w:rsid w:val="005A27AA"/>
    <w:rsid w:val="005A41C3"/>
    <w:rsid w:val="005A6C11"/>
    <w:rsid w:val="005B1AB8"/>
    <w:rsid w:val="005B2171"/>
    <w:rsid w:val="005B5406"/>
    <w:rsid w:val="005B56C6"/>
    <w:rsid w:val="005B65B8"/>
    <w:rsid w:val="005B6EFC"/>
    <w:rsid w:val="005B7BDD"/>
    <w:rsid w:val="005C2759"/>
    <w:rsid w:val="005C3394"/>
    <w:rsid w:val="005C43F6"/>
    <w:rsid w:val="005C712A"/>
    <w:rsid w:val="005D05CA"/>
    <w:rsid w:val="005D1196"/>
    <w:rsid w:val="005D1EDB"/>
    <w:rsid w:val="005D2D97"/>
    <w:rsid w:val="005D3EF5"/>
    <w:rsid w:val="005D4476"/>
    <w:rsid w:val="005D64C6"/>
    <w:rsid w:val="005D7962"/>
    <w:rsid w:val="005D7FBD"/>
    <w:rsid w:val="005E0652"/>
    <w:rsid w:val="005E14AC"/>
    <w:rsid w:val="005E1F69"/>
    <w:rsid w:val="005E297E"/>
    <w:rsid w:val="005E317B"/>
    <w:rsid w:val="005E34F1"/>
    <w:rsid w:val="005E7E7A"/>
    <w:rsid w:val="005F0A46"/>
    <w:rsid w:val="005F4608"/>
    <w:rsid w:val="005F791D"/>
    <w:rsid w:val="005F7FD7"/>
    <w:rsid w:val="0060030F"/>
    <w:rsid w:val="00601E2E"/>
    <w:rsid w:val="00605D7D"/>
    <w:rsid w:val="006067D0"/>
    <w:rsid w:val="00606A48"/>
    <w:rsid w:val="00610971"/>
    <w:rsid w:val="00611D58"/>
    <w:rsid w:val="00615ACA"/>
    <w:rsid w:val="00620CA0"/>
    <w:rsid w:val="006212F8"/>
    <w:rsid w:val="00623C0A"/>
    <w:rsid w:val="00624914"/>
    <w:rsid w:val="00624E34"/>
    <w:rsid w:val="006250C9"/>
    <w:rsid w:val="006258E9"/>
    <w:rsid w:val="006271F5"/>
    <w:rsid w:val="0062745A"/>
    <w:rsid w:val="00627785"/>
    <w:rsid w:val="00627E69"/>
    <w:rsid w:val="006307B5"/>
    <w:rsid w:val="006312B7"/>
    <w:rsid w:val="00635CC1"/>
    <w:rsid w:val="00637FF5"/>
    <w:rsid w:val="00640DBF"/>
    <w:rsid w:val="006415FD"/>
    <w:rsid w:val="00641CFB"/>
    <w:rsid w:val="00644D01"/>
    <w:rsid w:val="00645910"/>
    <w:rsid w:val="00647B70"/>
    <w:rsid w:val="0065011E"/>
    <w:rsid w:val="006528C6"/>
    <w:rsid w:val="00660869"/>
    <w:rsid w:val="00660BA1"/>
    <w:rsid w:val="0066357E"/>
    <w:rsid w:val="006641AD"/>
    <w:rsid w:val="00665234"/>
    <w:rsid w:val="00665DA9"/>
    <w:rsid w:val="00670BF4"/>
    <w:rsid w:val="00670CB5"/>
    <w:rsid w:val="006722B4"/>
    <w:rsid w:val="00673B6E"/>
    <w:rsid w:val="00675796"/>
    <w:rsid w:val="006764C1"/>
    <w:rsid w:val="00677ED8"/>
    <w:rsid w:val="00680247"/>
    <w:rsid w:val="006802C6"/>
    <w:rsid w:val="00681D23"/>
    <w:rsid w:val="00682DAB"/>
    <w:rsid w:val="00690218"/>
    <w:rsid w:val="006905E2"/>
    <w:rsid w:val="006935C7"/>
    <w:rsid w:val="00694201"/>
    <w:rsid w:val="006A01B6"/>
    <w:rsid w:val="006A188F"/>
    <w:rsid w:val="006A4F34"/>
    <w:rsid w:val="006B09D5"/>
    <w:rsid w:val="006B0EC5"/>
    <w:rsid w:val="006B305C"/>
    <w:rsid w:val="006B53AD"/>
    <w:rsid w:val="006B5FC8"/>
    <w:rsid w:val="006C12A0"/>
    <w:rsid w:val="006C1803"/>
    <w:rsid w:val="006C18A2"/>
    <w:rsid w:val="006C31F7"/>
    <w:rsid w:val="006C408B"/>
    <w:rsid w:val="006C417C"/>
    <w:rsid w:val="006C443A"/>
    <w:rsid w:val="006C4E84"/>
    <w:rsid w:val="006C54D0"/>
    <w:rsid w:val="006C55FE"/>
    <w:rsid w:val="006C6032"/>
    <w:rsid w:val="006C65B6"/>
    <w:rsid w:val="006C7467"/>
    <w:rsid w:val="006D2F54"/>
    <w:rsid w:val="006D6887"/>
    <w:rsid w:val="006D6ED4"/>
    <w:rsid w:val="006D7467"/>
    <w:rsid w:val="006D7FC9"/>
    <w:rsid w:val="006E25F7"/>
    <w:rsid w:val="006E33C8"/>
    <w:rsid w:val="006E365F"/>
    <w:rsid w:val="006E4BD3"/>
    <w:rsid w:val="006E5474"/>
    <w:rsid w:val="006E56B0"/>
    <w:rsid w:val="006E76B5"/>
    <w:rsid w:val="006E7CEA"/>
    <w:rsid w:val="006F0127"/>
    <w:rsid w:val="006F1049"/>
    <w:rsid w:val="006F48C9"/>
    <w:rsid w:val="006F5181"/>
    <w:rsid w:val="006F6143"/>
    <w:rsid w:val="006F6D90"/>
    <w:rsid w:val="007024E3"/>
    <w:rsid w:val="00702D4B"/>
    <w:rsid w:val="007050FD"/>
    <w:rsid w:val="00705A52"/>
    <w:rsid w:val="0070625E"/>
    <w:rsid w:val="00706663"/>
    <w:rsid w:val="007071A6"/>
    <w:rsid w:val="007073CC"/>
    <w:rsid w:val="00712C9D"/>
    <w:rsid w:val="00713B92"/>
    <w:rsid w:val="007168FB"/>
    <w:rsid w:val="00716B7F"/>
    <w:rsid w:val="00717842"/>
    <w:rsid w:val="007205D8"/>
    <w:rsid w:val="00722A20"/>
    <w:rsid w:val="0072436D"/>
    <w:rsid w:val="0072456C"/>
    <w:rsid w:val="00724583"/>
    <w:rsid w:val="00724F9F"/>
    <w:rsid w:val="00735AA7"/>
    <w:rsid w:val="00737546"/>
    <w:rsid w:val="007378F0"/>
    <w:rsid w:val="0074140B"/>
    <w:rsid w:val="0074155F"/>
    <w:rsid w:val="007437FE"/>
    <w:rsid w:val="00743C50"/>
    <w:rsid w:val="00744DAD"/>
    <w:rsid w:val="00746ABF"/>
    <w:rsid w:val="007528FC"/>
    <w:rsid w:val="007544FA"/>
    <w:rsid w:val="00755069"/>
    <w:rsid w:val="00755307"/>
    <w:rsid w:val="00755ADA"/>
    <w:rsid w:val="007563B1"/>
    <w:rsid w:val="00756832"/>
    <w:rsid w:val="00761CDD"/>
    <w:rsid w:val="00763EFC"/>
    <w:rsid w:val="00764D60"/>
    <w:rsid w:val="007666D5"/>
    <w:rsid w:val="0076744D"/>
    <w:rsid w:val="0077034D"/>
    <w:rsid w:val="00770966"/>
    <w:rsid w:val="00771E73"/>
    <w:rsid w:val="00772021"/>
    <w:rsid w:val="0077211F"/>
    <w:rsid w:val="0077394D"/>
    <w:rsid w:val="007742B1"/>
    <w:rsid w:val="00774684"/>
    <w:rsid w:val="007768FB"/>
    <w:rsid w:val="00782882"/>
    <w:rsid w:val="00786602"/>
    <w:rsid w:val="00787C43"/>
    <w:rsid w:val="007923FA"/>
    <w:rsid w:val="0079283F"/>
    <w:rsid w:val="007940B0"/>
    <w:rsid w:val="00794103"/>
    <w:rsid w:val="007949BE"/>
    <w:rsid w:val="007A0707"/>
    <w:rsid w:val="007A3994"/>
    <w:rsid w:val="007A4226"/>
    <w:rsid w:val="007A482D"/>
    <w:rsid w:val="007A72A2"/>
    <w:rsid w:val="007B1C1F"/>
    <w:rsid w:val="007B2367"/>
    <w:rsid w:val="007B2BBD"/>
    <w:rsid w:val="007B2FF5"/>
    <w:rsid w:val="007B31CF"/>
    <w:rsid w:val="007B4BA0"/>
    <w:rsid w:val="007B63DE"/>
    <w:rsid w:val="007B6457"/>
    <w:rsid w:val="007B71DE"/>
    <w:rsid w:val="007B7A59"/>
    <w:rsid w:val="007B7D0C"/>
    <w:rsid w:val="007C0280"/>
    <w:rsid w:val="007C2849"/>
    <w:rsid w:val="007C2A92"/>
    <w:rsid w:val="007C2E61"/>
    <w:rsid w:val="007C4652"/>
    <w:rsid w:val="007C615C"/>
    <w:rsid w:val="007C65D2"/>
    <w:rsid w:val="007C7FA3"/>
    <w:rsid w:val="007D01CF"/>
    <w:rsid w:val="007D0D5B"/>
    <w:rsid w:val="007D1552"/>
    <w:rsid w:val="007D302A"/>
    <w:rsid w:val="007D6273"/>
    <w:rsid w:val="007D688F"/>
    <w:rsid w:val="007E0E3F"/>
    <w:rsid w:val="007E3093"/>
    <w:rsid w:val="007F08B7"/>
    <w:rsid w:val="007F0F08"/>
    <w:rsid w:val="007F1BD2"/>
    <w:rsid w:val="007F2BF0"/>
    <w:rsid w:val="007F4F7E"/>
    <w:rsid w:val="007F74A9"/>
    <w:rsid w:val="008002AB"/>
    <w:rsid w:val="0080088E"/>
    <w:rsid w:val="00801579"/>
    <w:rsid w:val="00801C0B"/>
    <w:rsid w:val="00802D2C"/>
    <w:rsid w:val="008031C2"/>
    <w:rsid w:val="0080333F"/>
    <w:rsid w:val="00803BE5"/>
    <w:rsid w:val="00806D4D"/>
    <w:rsid w:val="00807D54"/>
    <w:rsid w:val="00810392"/>
    <w:rsid w:val="00810FC7"/>
    <w:rsid w:val="0081406F"/>
    <w:rsid w:val="0081791D"/>
    <w:rsid w:val="00826515"/>
    <w:rsid w:val="00830226"/>
    <w:rsid w:val="008304BF"/>
    <w:rsid w:val="00832CC3"/>
    <w:rsid w:val="00832E42"/>
    <w:rsid w:val="00833D03"/>
    <w:rsid w:val="00834269"/>
    <w:rsid w:val="00835849"/>
    <w:rsid w:val="008379DE"/>
    <w:rsid w:val="008408A3"/>
    <w:rsid w:val="008413B3"/>
    <w:rsid w:val="008436FF"/>
    <w:rsid w:val="008441F0"/>
    <w:rsid w:val="008445AC"/>
    <w:rsid w:val="0084548E"/>
    <w:rsid w:val="008461D2"/>
    <w:rsid w:val="00851613"/>
    <w:rsid w:val="0085171B"/>
    <w:rsid w:val="0085193E"/>
    <w:rsid w:val="008528B4"/>
    <w:rsid w:val="00856884"/>
    <w:rsid w:val="00861910"/>
    <w:rsid w:val="00864F1B"/>
    <w:rsid w:val="008654D4"/>
    <w:rsid w:val="00867234"/>
    <w:rsid w:val="00867683"/>
    <w:rsid w:val="00871756"/>
    <w:rsid w:val="00871DB2"/>
    <w:rsid w:val="008744C1"/>
    <w:rsid w:val="00875A74"/>
    <w:rsid w:val="008760E3"/>
    <w:rsid w:val="008769F0"/>
    <w:rsid w:val="0088034F"/>
    <w:rsid w:val="00880413"/>
    <w:rsid w:val="00882688"/>
    <w:rsid w:val="00883074"/>
    <w:rsid w:val="00885A61"/>
    <w:rsid w:val="00885C19"/>
    <w:rsid w:val="00887205"/>
    <w:rsid w:val="00890257"/>
    <w:rsid w:val="0089437A"/>
    <w:rsid w:val="00895302"/>
    <w:rsid w:val="008A1FFB"/>
    <w:rsid w:val="008A53A7"/>
    <w:rsid w:val="008B04BE"/>
    <w:rsid w:val="008B13B4"/>
    <w:rsid w:val="008B1A23"/>
    <w:rsid w:val="008B319B"/>
    <w:rsid w:val="008B32E2"/>
    <w:rsid w:val="008B450A"/>
    <w:rsid w:val="008B4D80"/>
    <w:rsid w:val="008B5A1D"/>
    <w:rsid w:val="008B6351"/>
    <w:rsid w:val="008B7AAA"/>
    <w:rsid w:val="008B7E62"/>
    <w:rsid w:val="008C0FD5"/>
    <w:rsid w:val="008C4569"/>
    <w:rsid w:val="008C6159"/>
    <w:rsid w:val="008C72AE"/>
    <w:rsid w:val="008C7896"/>
    <w:rsid w:val="008D10DA"/>
    <w:rsid w:val="008D219A"/>
    <w:rsid w:val="008D4AD4"/>
    <w:rsid w:val="008D55C0"/>
    <w:rsid w:val="008D6DBF"/>
    <w:rsid w:val="008D7908"/>
    <w:rsid w:val="008D7B1F"/>
    <w:rsid w:val="008E057D"/>
    <w:rsid w:val="008E164F"/>
    <w:rsid w:val="008E1C1C"/>
    <w:rsid w:val="008E5D19"/>
    <w:rsid w:val="008E5D96"/>
    <w:rsid w:val="008E6354"/>
    <w:rsid w:val="008F1BF6"/>
    <w:rsid w:val="008F7DE4"/>
    <w:rsid w:val="009019F7"/>
    <w:rsid w:val="009027C6"/>
    <w:rsid w:val="00906440"/>
    <w:rsid w:val="009066FB"/>
    <w:rsid w:val="0090675A"/>
    <w:rsid w:val="009078C3"/>
    <w:rsid w:val="009114CA"/>
    <w:rsid w:val="00915805"/>
    <w:rsid w:val="00917CEA"/>
    <w:rsid w:val="009206EA"/>
    <w:rsid w:val="00922107"/>
    <w:rsid w:val="0092326E"/>
    <w:rsid w:val="009338A2"/>
    <w:rsid w:val="009338C9"/>
    <w:rsid w:val="00936D88"/>
    <w:rsid w:val="00937CEA"/>
    <w:rsid w:val="00940F49"/>
    <w:rsid w:val="00940FBC"/>
    <w:rsid w:val="00942018"/>
    <w:rsid w:val="0094525E"/>
    <w:rsid w:val="00945416"/>
    <w:rsid w:val="009462C5"/>
    <w:rsid w:val="009471A8"/>
    <w:rsid w:val="009476FB"/>
    <w:rsid w:val="00947C8D"/>
    <w:rsid w:val="00950F26"/>
    <w:rsid w:val="00954E32"/>
    <w:rsid w:val="00954EFC"/>
    <w:rsid w:val="00955C70"/>
    <w:rsid w:val="009573AB"/>
    <w:rsid w:val="009606D2"/>
    <w:rsid w:val="009626BC"/>
    <w:rsid w:val="00965DD0"/>
    <w:rsid w:val="009706E7"/>
    <w:rsid w:val="00971306"/>
    <w:rsid w:val="0097143F"/>
    <w:rsid w:val="00971836"/>
    <w:rsid w:val="0097236E"/>
    <w:rsid w:val="0097237C"/>
    <w:rsid w:val="00975A76"/>
    <w:rsid w:val="009768A8"/>
    <w:rsid w:val="0097766E"/>
    <w:rsid w:val="009836D1"/>
    <w:rsid w:val="0098390C"/>
    <w:rsid w:val="00983A36"/>
    <w:rsid w:val="00992949"/>
    <w:rsid w:val="00993DB9"/>
    <w:rsid w:val="009947EA"/>
    <w:rsid w:val="00995D95"/>
    <w:rsid w:val="009967C5"/>
    <w:rsid w:val="0099762C"/>
    <w:rsid w:val="009A44BA"/>
    <w:rsid w:val="009A5930"/>
    <w:rsid w:val="009A5A94"/>
    <w:rsid w:val="009A6F78"/>
    <w:rsid w:val="009B0122"/>
    <w:rsid w:val="009B039B"/>
    <w:rsid w:val="009B093D"/>
    <w:rsid w:val="009B1A4D"/>
    <w:rsid w:val="009B362B"/>
    <w:rsid w:val="009B55E6"/>
    <w:rsid w:val="009B5E7D"/>
    <w:rsid w:val="009C05B9"/>
    <w:rsid w:val="009C3273"/>
    <w:rsid w:val="009C4336"/>
    <w:rsid w:val="009C5846"/>
    <w:rsid w:val="009C69E3"/>
    <w:rsid w:val="009C75D5"/>
    <w:rsid w:val="009C7ACE"/>
    <w:rsid w:val="009D0D55"/>
    <w:rsid w:val="009D1CAE"/>
    <w:rsid w:val="009D2EFD"/>
    <w:rsid w:val="009D56FA"/>
    <w:rsid w:val="009D59E8"/>
    <w:rsid w:val="009D62C7"/>
    <w:rsid w:val="009D768D"/>
    <w:rsid w:val="009D76C3"/>
    <w:rsid w:val="009E2397"/>
    <w:rsid w:val="009E3F45"/>
    <w:rsid w:val="009F00D9"/>
    <w:rsid w:val="009F030D"/>
    <w:rsid w:val="009F0B48"/>
    <w:rsid w:val="009F1077"/>
    <w:rsid w:val="009F2AB8"/>
    <w:rsid w:val="009F2E85"/>
    <w:rsid w:val="009F5AED"/>
    <w:rsid w:val="009F67C5"/>
    <w:rsid w:val="009F75F6"/>
    <w:rsid w:val="00A025D7"/>
    <w:rsid w:val="00A028AE"/>
    <w:rsid w:val="00A05AC0"/>
    <w:rsid w:val="00A06124"/>
    <w:rsid w:val="00A06E31"/>
    <w:rsid w:val="00A10EF1"/>
    <w:rsid w:val="00A114CE"/>
    <w:rsid w:val="00A116C4"/>
    <w:rsid w:val="00A11925"/>
    <w:rsid w:val="00A1198E"/>
    <w:rsid w:val="00A1264C"/>
    <w:rsid w:val="00A12DA7"/>
    <w:rsid w:val="00A14807"/>
    <w:rsid w:val="00A164A9"/>
    <w:rsid w:val="00A20E74"/>
    <w:rsid w:val="00A224FA"/>
    <w:rsid w:val="00A2317F"/>
    <w:rsid w:val="00A26222"/>
    <w:rsid w:val="00A27A85"/>
    <w:rsid w:val="00A33F83"/>
    <w:rsid w:val="00A34382"/>
    <w:rsid w:val="00A34CB8"/>
    <w:rsid w:val="00A36927"/>
    <w:rsid w:val="00A44153"/>
    <w:rsid w:val="00A44B8E"/>
    <w:rsid w:val="00A47A26"/>
    <w:rsid w:val="00A47F72"/>
    <w:rsid w:val="00A51946"/>
    <w:rsid w:val="00A53A8D"/>
    <w:rsid w:val="00A53BF2"/>
    <w:rsid w:val="00A5405C"/>
    <w:rsid w:val="00A5532B"/>
    <w:rsid w:val="00A556A9"/>
    <w:rsid w:val="00A619B7"/>
    <w:rsid w:val="00A621B7"/>
    <w:rsid w:val="00A628CC"/>
    <w:rsid w:val="00A6681D"/>
    <w:rsid w:val="00A6688C"/>
    <w:rsid w:val="00A66D08"/>
    <w:rsid w:val="00A670F6"/>
    <w:rsid w:val="00A6753A"/>
    <w:rsid w:val="00A7219B"/>
    <w:rsid w:val="00A74DCF"/>
    <w:rsid w:val="00A77CF7"/>
    <w:rsid w:val="00A8152F"/>
    <w:rsid w:val="00A82222"/>
    <w:rsid w:val="00A84A7D"/>
    <w:rsid w:val="00A84FB3"/>
    <w:rsid w:val="00A85E56"/>
    <w:rsid w:val="00A87836"/>
    <w:rsid w:val="00A90881"/>
    <w:rsid w:val="00A91AEA"/>
    <w:rsid w:val="00A91F8F"/>
    <w:rsid w:val="00AA0383"/>
    <w:rsid w:val="00AA13E0"/>
    <w:rsid w:val="00AA2188"/>
    <w:rsid w:val="00AA221D"/>
    <w:rsid w:val="00AA3C86"/>
    <w:rsid w:val="00AA414A"/>
    <w:rsid w:val="00AA53F7"/>
    <w:rsid w:val="00AA555E"/>
    <w:rsid w:val="00AA6101"/>
    <w:rsid w:val="00AB0412"/>
    <w:rsid w:val="00AB134E"/>
    <w:rsid w:val="00AB18AD"/>
    <w:rsid w:val="00AC03C7"/>
    <w:rsid w:val="00AC1235"/>
    <w:rsid w:val="00AC4DC7"/>
    <w:rsid w:val="00AC589A"/>
    <w:rsid w:val="00AC5CA5"/>
    <w:rsid w:val="00AD094A"/>
    <w:rsid w:val="00AD21A3"/>
    <w:rsid w:val="00AD33D6"/>
    <w:rsid w:val="00AD4678"/>
    <w:rsid w:val="00AD4A7C"/>
    <w:rsid w:val="00AD5D5D"/>
    <w:rsid w:val="00AE03CE"/>
    <w:rsid w:val="00AE0F81"/>
    <w:rsid w:val="00AE1252"/>
    <w:rsid w:val="00AE3F50"/>
    <w:rsid w:val="00AE40A9"/>
    <w:rsid w:val="00AE6CD9"/>
    <w:rsid w:val="00AF0F87"/>
    <w:rsid w:val="00AF11CD"/>
    <w:rsid w:val="00AF3DD9"/>
    <w:rsid w:val="00AF465C"/>
    <w:rsid w:val="00AF4BD3"/>
    <w:rsid w:val="00AF7991"/>
    <w:rsid w:val="00B007F9"/>
    <w:rsid w:val="00B022C5"/>
    <w:rsid w:val="00B0256E"/>
    <w:rsid w:val="00B04478"/>
    <w:rsid w:val="00B04FBA"/>
    <w:rsid w:val="00B0673F"/>
    <w:rsid w:val="00B068D6"/>
    <w:rsid w:val="00B06DA4"/>
    <w:rsid w:val="00B06EDE"/>
    <w:rsid w:val="00B10EC3"/>
    <w:rsid w:val="00B10FDA"/>
    <w:rsid w:val="00B111B5"/>
    <w:rsid w:val="00B11917"/>
    <w:rsid w:val="00B12BB0"/>
    <w:rsid w:val="00B14338"/>
    <w:rsid w:val="00B16E4E"/>
    <w:rsid w:val="00B17735"/>
    <w:rsid w:val="00B21267"/>
    <w:rsid w:val="00B239A2"/>
    <w:rsid w:val="00B2410C"/>
    <w:rsid w:val="00B24BA7"/>
    <w:rsid w:val="00B2669F"/>
    <w:rsid w:val="00B26BFD"/>
    <w:rsid w:val="00B26EAE"/>
    <w:rsid w:val="00B300E7"/>
    <w:rsid w:val="00B304D0"/>
    <w:rsid w:val="00B305C4"/>
    <w:rsid w:val="00B319D5"/>
    <w:rsid w:val="00B31DA7"/>
    <w:rsid w:val="00B32F41"/>
    <w:rsid w:val="00B347E9"/>
    <w:rsid w:val="00B3524C"/>
    <w:rsid w:val="00B358EC"/>
    <w:rsid w:val="00B36160"/>
    <w:rsid w:val="00B36730"/>
    <w:rsid w:val="00B36EB3"/>
    <w:rsid w:val="00B400E7"/>
    <w:rsid w:val="00B415FA"/>
    <w:rsid w:val="00B43017"/>
    <w:rsid w:val="00B43653"/>
    <w:rsid w:val="00B451D1"/>
    <w:rsid w:val="00B45675"/>
    <w:rsid w:val="00B47C7B"/>
    <w:rsid w:val="00B50502"/>
    <w:rsid w:val="00B5492D"/>
    <w:rsid w:val="00B56204"/>
    <w:rsid w:val="00B5695C"/>
    <w:rsid w:val="00B577D7"/>
    <w:rsid w:val="00B60AB5"/>
    <w:rsid w:val="00B6150B"/>
    <w:rsid w:val="00B617D2"/>
    <w:rsid w:val="00B63926"/>
    <w:rsid w:val="00B668DF"/>
    <w:rsid w:val="00B66AF5"/>
    <w:rsid w:val="00B67166"/>
    <w:rsid w:val="00B7056C"/>
    <w:rsid w:val="00B763B2"/>
    <w:rsid w:val="00B825D4"/>
    <w:rsid w:val="00B82992"/>
    <w:rsid w:val="00B829D8"/>
    <w:rsid w:val="00B8447F"/>
    <w:rsid w:val="00B84907"/>
    <w:rsid w:val="00B853DF"/>
    <w:rsid w:val="00B85920"/>
    <w:rsid w:val="00B866D2"/>
    <w:rsid w:val="00B86753"/>
    <w:rsid w:val="00B875CE"/>
    <w:rsid w:val="00B91D32"/>
    <w:rsid w:val="00B91FA5"/>
    <w:rsid w:val="00B9247D"/>
    <w:rsid w:val="00B9254B"/>
    <w:rsid w:val="00B93A49"/>
    <w:rsid w:val="00B93CB6"/>
    <w:rsid w:val="00BA5EBE"/>
    <w:rsid w:val="00BA7B9D"/>
    <w:rsid w:val="00BB04DF"/>
    <w:rsid w:val="00BB064D"/>
    <w:rsid w:val="00BB0BA7"/>
    <w:rsid w:val="00BB1CF4"/>
    <w:rsid w:val="00BB232D"/>
    <w:rsid w:val="00BB3EAC"/>
    <w:rsid w:val="00BB4900"/>
    <w:rsid w:val="00BB7DE0"/>
    <w:rsid w:val="00BC0948"/>
    <w:rsid w:val="00BC10EB"/>
    <w:rsid w:val="00BC1F73"/>
    <w:rsid w:val="00BC2012"/>
    <w:rsid w:val="00BC2AD3"/>
    <w:rsid w:val="00BC38EE"/>
    <w:rsid w:val="00BC3DD5"/>
    <w:rsid w:val="00BC7A9B"/>
    <w:rsid w:val="00BD0366"/>
    <w:rsid w:val="00BD09BF"/>
    <w:rsid w:val="00BD1302"/>
    <w:rsid w:val="00BD1A16"/>
    <w:rsid w:val="00BD2A93"/>
    <w:rsid w:val="00BE3201"/>
    <w:rsid w:val="00BE34BB"/>
    <w:rsid w:val="00BE36FE"/>
    <w:rsid w:val="00BE44DC"/>
    <w:rsid w:val="00BF0459"/>
    <w:rsid w:val="00BF2004"/>
    <w:rsid w:val="00BF2D63"/>
    <w:rsid w:val="00C00FE7"/>
    <w:rsid w:val="00C0169E"/>
    <w:rsid w:val="00C01C20"/>
    <w:rsid w:val="00C05A7E"/>
    <w:rsid w:val="00C06C6E"/>
    <w:rsid w:val="00C10B4A"/>
    <w:rsid w:val="00C16A5F"/>
    <w:rsid w:val="00C177FC"/>
    <w:rsid w:val="00C214CA"/>
    <w:rsid w:val="00C21D5D"/>
    <w:rsid w:val="00C239EF"/>
    <w:rsid w:val="00C24C6C"/>
    <w:rsid w:val="00C24F63"/>
    <w:rsid w:val="00C254F7"/>
    <w:rsid w:val="00C27910"/>
    <w:rsid w:val="00C31123"/>
    <w:rsid w:val="00C31DDA"/>
    <w:rsid w:val="00C3540D"/>
    <w:rsid w:val="00C35592"/>
    <w:rsid w:val="00C37CC6"/>
    <w:rsid w:val="00C44BB1"/>
    <w:rsid w:val="00C45915"/>
    <w:rsid w:val="00C464FF"/>
    <w:rsid w:val="00C46823"/>
    <w:rsid w:val="00C47BBC"/>
    <w:rsid w:val="00C50291"/>
    <w:rsid w:val="00C503B4"/>
    <w:rsid w:val="00C53A77"/>
    <w:rsid w:val="00C5547B"/>
    <w:rsid w:val="00C55952"/>
    <w:rsid w:val="00C5609F"/>
    <w:rsid w:val="00C62BA9"/>
    <w:rsid w:val="00C62D1D"/>
    <w:rsid w:val="00C6573F"/>
    <w:rsid w:val="00C663DC"/>
    <w:rsid w:val="00C73714"/>
    <w:rsid w:val="00C772E7"/>
    <w:rsid w:val="00C805E3"/>
    <w:rsid w:val="00C81358"/>
    <w:rsid w:val="00C816DE"/>
    <w:rsid w:val="00C82DB9"/>
    <w:rsid w:val="00C830A6"/>
    <w:rsid w:val="00C83CCF"/>
    <w:rsid w:val="00C85004"/>
    <w:rsid w:val="00C86119"/>
    <w:rsid w:val="00C86D3C"/>
    <w:rsid w:val="00C87608"/>
    <w:rsid w:val="00C91AAF"/>
    <w:rsid w:val="00C923EF"/>
    <w:rsid w:val="00C92780"/>
    <w:rsid w:val="00C94B50"/>
    <w:rsid w:val="00C9552E"/>
    <w:rsid w:val="00C96A1E"/>
    <w:rsid w:val="00C97D9F"/>
    <w:rsid w:val="00CA08F4"/>
    <w:rsid w:val="00CA6C3B"/>
    <w:rsid w:val="00CA7640"/>
    <w:rsid w:val="00CB61A2"/>
    <w:rsid w:val="00CC0295"/>
    <w:rsid w:val="00CC264A"/>
    <w:rsid w:val="00CC272E"/>
    <w:rsid w:val="00CC47DC"/>
    <w:rsid w:val="00CC55D3"/>
    <w:rsid w:val="00CC61CC"/>
    <w:rsid w:val="00CC7D16"/>
    <w:rsid w:val="00CD02E7"/>
    <w:rsid w:val="00CD1875"/>
    <w:rsid w:val="00CD2C04"/>
    <w:rsid w:val="00CD35E2"/>
    <w:rsid w:val="00CD4131"/>
    <w:rsid w:val="00CD44C2"/>
    <w:rsid w:val="00CD5093"/>
    <w:rsid w:val="00CE0A9C"/>
    <w:rsid w:val="00CE3975"/>
    <w:rsid w:val="00CE4BA2"/>
    <w:rsid w:val="00CE4C3D"/>
    <w:rsid w:val="00CE5764"/>
    <w:rsid w:val="00CF31C9"/>
    <w:rsid w:val="00CF436B"/>
    <w:rsid w:val="00CF52BE"/>
    <w:rsid w:val="00CF669F"/>
    <w:rsid w:val="00D00027"/>
    <w:rsid w:val="00D01AE7"/>
    <w:rsid w:val="00D01C18"/>
    <w:rsid w:val="00D026A5"/>
    <w:rsid w:val="00D05637"/>
    <w:rsid w:val="00D07F70"/>
    <w:rsid w:val="00D11EDE"/>
    <w:rsid w:val="00D121E2"/>
    <w:rsid w:val="00D12B09"/>
    <w:rsid w:val="00D132A5"/>
    <w:rsid w:val="00D135FA"/>
    <w:rsid w:val="00D13C2B"/>
    <w:rsid w:val="00D13D7A"/>
    <w:rsid w:val="00D14601"/>
    <w:rsid w:val="00D20B59"/>
    <w:rsid w:val="00D230F0"/>
    <w:rsid w:val="00D249C5"/>
    <w:rsid w:val="00D267EE"/>
    <w:rsid w:val="00D30C0E"/>
    <w:rsid w:val="00D31A61"/>
    <w:rsid w:val="00D32E1E"/>
    <w:rsid w:val="00D34CD9"/>
    <w:rsid w:val="00D3654D"/>
    <w:rsid w:val="00D3776D"/>
    <w:rsid w:val="00D41367"/>
    <w:rsid w:val="00D4168F"/>
    <w:rsid w:val="00D41E17"/>
    <w:rsid w:val="00D41E7A"/>
    <w:rsid w:val="00D42E6C"/>
    <w:rsid w:val="00D43AEB"/>
    <w:rsid w:val="00D4497B"/>
    <w:rsid w:val="00D44A6F"/>
    <w:rsid w:val="00D44DAE"/>
    <w:rsid w:val="00D45CAB"/>
    <w:rsid w:val="00D47BFB"/>
    <w:rsid w:val="00D50EB2"/>
    <w:rsid w:val="00D54EDB"/>
    <w:rsid w:val="00D5757A"/>
    <w:rsid w:val="00D5798E"/>
    <w:rsid w:val="00D62C60"/>
    <w:rsid w:val="00D6483A"/>
    <w:rsid w:val="00D653E4"/>
    <w:rsid w:val="00D66C88"/>
    <w:rsid w:val="00D6770D"/>
    <w:rsid w:val="00D7026C"/>
    <w:rsid w:val="00D7096D"/>
    <w:rsid w:val="00D70A4F"/>
    <w:rsid w:val="00D70D37"/>
    <w:rsid w:val="00D7192A"/>
    <w:rsid w:val="00D727EE"/>
    <w:rsid w:val="00D74722"/>
    <w:rsid w:val="00D747DA"/>
    <w:rsid w:val="00D767F8"/>
    <w:rsid w:val="00D76D4E"/>
    <w:rsid w:val="00D81329"/>
    <w:rsid w:val="00D83A1F"/>
    <w:rsid w:val="00D862E9"/>
    <w:rsid w:val="00D86E8B"/>
    <w:rsid w:val="00D979A3"/>
    <w:rsid w:val="00DA02D5"/>
    <w:rsid w:val="00DA0837"/>
    <w:rsid w:val="00DA1A4B"/>
    <w:rsid w:val="00DA6B3E"/>
    <w:rsid w:val="00DA70F2"/>
    <w:rsid w:val="00DB10D3"/>
    <w:rsid w:val="00DB188A"/>
    <w:rsid w:val="00DB23AC"/>
    <w:rsid w:val="00DB41E1"/>
    <w:rsid w:val="00DB45AE"/>
    <w:rsid w:val="00DB5569"/>
    <w:rsid w:val="00DB7477"/>
    <w:rsid w:val="00DC0AE2"/>
    <w:rsid w:val="00DC107A"/>
    <w:rsid w:val="00DC1EC4"/>
    <w:rsid w:val="00DC2442"/>
    <w:rsid w:val="00DC2543"/>
    <w:rsid w:val="00DC284E"/>
    <w:rsid w:val="00DC3F6B"/>
    <w:rsid w:val="00DC6606"/>
    <w:rsid w:val="00DC6A8F"/>
    <w:rsid w:val="00DC712B"/>
    <w:rsid w:val="00DD0E66"/>
    <w:rsid w:val="00DD485A"/>
    <w:rsid w:val="00DD48E1"/>
    <w:rsid w:val="00DD5761"/>
    <w:rsid w:val="00DD63CA"/>
    <w:rsid w:val="00DD7B3B"/>
    <w:rsid w:val="00DE0649"/>
    <w:rsid w:val="00DE0FAD"/>
    <w:rsid w:val="00DE1F2A"/>
    <w:rsid w:val="00DE4B0F"/>
    <w:rsid w:val="00DE7492"/>
    <w:rsid w:val="00DF07A4"/>
    <w:rsid w:val="00DF3479"/>
    <w:rsid w:val="00DF4AB5"/>
    <w:rsid w:val="00DF5983"/>
    <w:rsid w:val="00DF5C03"/>
    <w:rsid w:val="00DF6481"/>
    <w:rsid w:val="00E001BC"/>
    <w:rsid w:val="00E034BE"/>
    <w:rsid w:val="00E04737"/>
    <w:rsid w:val="00E07249"/>
    <w:rsid w:val="00E10CCF"/>
    <w:rsid w:val="00E10F78"/>
    <w:rsid w:val="00E13057"/>
    <w:rsid w:val="00E13701"/>
    <w:rsid w:val="00E13759"/>
    <w:rsid w:val="00E13785"/>
    <w:rsid w:val="00E16ED5"/>
    <w:rsid w:val="00E20D38"/>
    <w:rsid w:val="00E211AC"/>
    <w:rsid w:val="00E21385"/>
    <w:rsid w:val="00E234BF"/>
    <w:rsid w:val="00E23E1E"/>
    <w:rsid w:val="00E23F86"/>
    <w:rsid w:val="00E263A0"/>
    <w:rsid w:val="00E27BA5"/>
    <w:rsid w:val="00E27FAB"/>
    <w:rsid w:val="00E30F03"/>
    <w:rsid w:val="00E31AC3"/>
    <w:rsid w:val="00E32B08"/>
    <w:rsid w:val="00E34476"/>
    <w:rsid w:val="00E35C23"/>
    <w:rsid w:val="00E362E1"/>
    <w:rsid w:val="00E37E81"/>
    <w:rsid w:val="00E42773"/>
    <w:rsid w:val="00E46FBD"/>
    <w:rsid w:val="00E47138"/>
    <w:rsid w:val="00E50355"/>
    <w:rsid w:val="00E50BA4"/>
    <w:rsid w:val="00E50FAD"/>
    <w:rsid w:val="00E51550"/>
    <w:rsid w:val="00E515C1"/>
    <w:rsid w:val="00E52E58"/>
    <w:rsid w:val="00E54C63"/>
    <w:rsid w:val="00E56F99"/>
    <w:rsid w:val="00E577A4"/>
    <w:rsid w:val="00E616CF"/>
    <w:rsid w:val="00E61CCC"/>
    <w:rsid w:val="00E63640"/>
    <w:rsid w:val="00E636CE"/>
    <w:rsid w:val="00E644F3"/>
    <w:rsid w:val="00E64917"/>
    <w:rsid w:val="00E64BDA"/>
    <w:rsid w:val="00E65C52"/>
    <w:rsid w:val="00E66515"/>
    <w:rsid w:val="00E66F73"/>
    <w:rsid w:val="00E703BB"/>
    <w:rsid w:val="00E7180B"/>
    <w:rsid w:val="00E72200"/>
    <w:rsid w:val="00E745E5"/>
    <w:rsid w:val="00E7491B"/>
    <w:rsid w:val="00E7522C"/>
    <w:rsid w:val="00E7650E"/>
    <w:rsid w:val="00E77F7E"/>
    <w:rsid w:val="00E8576D"/>
    <w:rsid w:val="00E90264"/>
    <w:rsid w:val="00E90D30"/>
    <w:rsid w:val="00E9230C"/>
    <w:rsid w:val="00E92C68"/>
    <w:rsid w:val="00E9326C"/>
    <w:rsid w:val="00E94252"/>
    <w:rsid w:val="00E9554F"/>
    <w:rsid w:val="00E95C96"/>
    <w:rsid w:val="00EA01E9"/>
    <w:rsid w:val="00EA0B14"/>
    <w:rsid w:val="00EA1F87"/>
    <w:rsid w:val="00EA304D"/>
    <w:rsid w:val="00EA308F"/>
    <w:rsid w:val="00EA352B"/>
    <w:rsid w:val="00EA619A"/>
    <w:rsid w:val="00EA799D"/>
    <w:rsid w:val="00EB054C"/>
    <w:rsid w:val="00EB0D22"/>
    <w:rsid w:val="00EB47DA"/>
    <w:rsid w:val="00EB53E1"/>
    <w:rsid w:val="00EB7238"/>
    <w:rsid w:val="00EC0825"/>
    <w:rsid w:val="00EC18AA"/>
    <w:rsid w:val="00EC2431"/>
    <w:rsid w:val="00EC3558"/>
    <w:rsid w:val="00EC370E"/>
    <w:rsid w:val="00EC61AA"/>
    <w:rsid w:val="00EC657A"/>
    <w:rsid w:val="00EC66A0"/>
    <w:rsid w:val="00ED079A"/>
    <w:rsid w:val="00ED1C29"/>
    <w:rsid w:val="00ED30EA"/>
    <w:rsid w:val="00ED36F5"/>
    <w:rsid w:val="00ED410C"/>
    <w:rsid w:val="00ED4AE2"/>
    <w:rsid w:val="00ED5441"/>
    <w:rsid w:val="00ED6ECF"/>
    <w:rsid w:val="00ED791C"/>
    <w:rsid w:val="00ED7A20"/>
    <w:rsid w:val="00ED7A4E"/>
    <w:rsid w:val="00EE058D"/>
    <w:rsid w:val="00EE1A24"/>
    <w:rsid w:val="00EE369B"/>
    <w:rsid w:val="00EE38BC"/>
    <w:rsid w:val="00EE3DCF"/>
    <w:rsid w:val="00EE4BAC"/>
    <w:rsid w:val="00EE5C01"/>
    <w:rsid w:val="00EF2C02"/>
    <w:rsid w:val="00EF58F1"/>
    <w:rsid w:val="00EF6159"/>
    <w:rsid w:val="00EF7ADC"/>
    <w:rsid w:val="00F01E4A"/>
    <w:rsid w:val="00F01FEE"/>
    <w:rsid w:val="00F02CD6"/>
    <w:rsid w:val="00F07224"/>
    <w:rsid w:val="00F10172"/>
    <w:rsid w:val="00F10493"/>
    <w:rsid w:val="00F10496"/>
    <w:rsid w:val="00F11960"/>
    <w:rsid w:val="00F12AB8"/>
    <w:rsid w:val="00F14C4A"/>
    <w:rsid w:val="00F15F9C"/>
    <w:rsid w:val="00F1625E"/>
    <w:rsid w:val="00F24868"/>
    <w:rsid w:val="00F24BA8"/>
    <w:rsid w:val="00F2521A"/>
    <w:rsid w:val="00F346EE"/>
    <w:rsid w:val="00F34E1A"/>
    <w:rsid w:val="00F356B9"/>
    <w:rsid w:val="00F404ED"/>
    <w:rsid w:val="00F40EF8"/>
    <w:rsid w:val="00F44545"/>
    <w:rsid w:val="00F46DC7"/>
    <w:rsid w:val="00F51956"/>
    <w:rsid w:val="00F543FD"/>
    <w:rsid w:val="00F54E30"/>
    <w:rsid w:val="00F56EB7"/>
    <w:rsid w:val="00F60A5D"/>
    <w:rsid w:val="00F62B41"/>
    <w:rsid w:val="00F62E97"/>
    <w:rsid w:val="00F64B5F"/>
    <w:rsid w:val="00F64C86"/>
    <w:rsid w:val="00F65117"/>
    <w:rsid w:val="00F67D8D"/>
    <w:rsid w:val="00F70F5D"/>
    <w:rsid w:val="00F71C29"/>
    <w:rsid w:val="00F73B39"/>
    <w:rsid w:val="00F7473C"/>
    <w:rsid w:val="00F748F8"/>
    <w:rsid w:val="00F75650"/>
    <w:rsid w:val="00F757AE"/>
    <w:rsid w:val="00F773AB"/>
    <w:rsid w:val="00F80ED6"/>
    <w:rsid w:val="00F82647"/>
    <w:rsid w:val="00F8377A"/>
    <w:rsid w:val="00F844A2"/>
    <w:rsid w:val="00F84F0A"/>
    <w:rsid w:val="00F8513F"/>
    <w:rsid w:val="00F85A8B"/>
    <w:rsid w:val="00F90CDF"/>
    <w:rsid w:val="00F91F07"/>
    <w:rsid w:val="00F928DB"/>
    <w:rsid w:val="00F93B10"/>
    <w:rsid w:val="00F94507"/>
    <w:rsid w:val="00F95EDA"/>
    <w:rsid w:val="00FA06F2"/>
    <w:rsid w:val="00FA0A95"/>
    <w:rsid w:val="00FA259D"/>
    <w:rsid w:val="00FA5538"/>
    <w:rsid w:val="00FA60C5"/>
    <w:rsid w:val="00FA6606"/>
    <w:rsid w:val="00FA7F77"/>
    <w:rsid w:val="00FB006A"/>
    <w:rsid w:val="00FB0356"/>
    <w:rsid w:val="00FB390E"/>
    <w:rsid w:val="00FB572C"/>
    <w:rsid w:val="00FB59CD"/>
    <w:rsid w:val="00FB7B92"/>
    <w:rsid w:val="00FB7BFD"/>
    <w:rsid w:val="00FC071C"/>
    <w:rsid w:val="00FC1000"/>
    <w:rsid w:val="00FC1939"/>
    <w:rsid w:val="00FC2B82"/>
    <w:rsid w:val="00FC466C"/>
    <w:rsid w:val="00FC47C2"/>
    <w:rsid w:val="00FC7B9D"/>
    <w:rsid w:val="00FD01F3"/>
    <w:rsid w:val="00FD153E"/>
    <w:rsid w:val="00FD2254"/>
    <w:rsid w:val="00FD22F0"/>
    <w:rsid w:val="00FD2CF7"/>
    <w:rsid w:val="00FD54B5"/>
    <w:rsid w:val="00FD64AC"/>
    <w:rsid w:val="00FD6790"/>
    <w:rsid w:val="00FE0717"/>
    <w:rsid w:val="00FE308A"/>
    <w:rsid w:val="00FE4C2B"/>
    <w:rsid w:val="00FE6C4A"/>
    <w:rsid w:val="00FF3B3C"/>
    <w:rsid w:val="00FF5046"/>
    <w:rsid w:val="00FF6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6231525CF69DDF7803AD177D8A1FA1795FADA38E7B39385A8C73BBAB1D420A0A0DE51C1D45D79B81BFE0E6E0G" TargetMode="External"/><Relationship Id="rId13" Type="http://schemas.openxmlformats.org/officeDocument/2006/relationships/hyperlink" Target="consultantplus://offline/ref=906231525CF69DDF7803AD177D8A1FA1795FADA38F7D393E5B8C73BBAB1D420A0A0DE51C1D45D79B81BFE6E6E2G" TargetMode="External"/><Relationship Id="rId18" Type="http://schemas.openxmlformats.org/officeDocument/2006/relationships/hyperlink" Target="consultantplus://offline/ref=906231525CF69DDF7803AD177D8A1FA1795FADA38F7D393E5B8C73BBAB1D420A0A0DE51C1D45D79B81BFE9E6EFG" TargetMode="External"/><Relationship Id="rId26" Type="http://schemas.openxmlformats.org/officeDocument/2006/relationships/hyperlink" Target="consultantplus://offline/ref=906231525CF69DDF7803AD177D8A1FA1795FADA38F7D393E5B8C73BBAB1D420A0A0DE51C1D45D79B81BEE1E6E5G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06231525CF69DDF7803AD177D8A1FA1795FADA3867D3F305C8C73BBAB1D420A0A0DE51C1D45D79B81BFE1E6EEG" TargetMode="External"/><Relationship Id="rId34" Type="http://schemas.openxmlformats.org/officeDocument/2006/relationships/hyperlink" Target="consultantplus://offline/ref=906231525CF69DDF7803AD177D8A1FA1795FADA3857A383B5E8C73BBAB1D420A0A0DE51C1D45D79B81BFE3E6E4G" TargetMode="External"/><Relationship Id="rId7" Type="http://schemas.openxmlformats.org/officeDocument/2006/relationships/hyperlink" Target="consultantplus://offline/ref=906231525CF69DDF7803AD177D8A1FA1795FADA38F7D393E5B8C73BBAB1D420A0A0DE51C1D45D79B81BFE7E6E3G" TargetMode="External"/><Relationship Id="rId12" Type="http://schemas.openxmlformats.org/officeDocument/2006/relationships/hyperlink" Target="consultantplus://offline/ref=906231525CF69DDF7803AD177D8A1FA1795FADA38F7D393E5B8C73BBAB1D420A0A0DE51C1D45D79B81BFE6E6E4G" TargetMode="External"/><Relationship Id="rId17" Type="http://schemas.openxmlformats.org/officeDocument/2006/relationships/hyperlink" Target="consultantplus://offline/ref=906231525CF69DDF7803AD177D8A1FA1795FADA38F7D393E5B8C73BBAB1D420A0A0DE51C1D45D79B81BFE9E6EEG" TargetMode="External"/><Relationship Id="rId25" Type="http://schemas.openxmlformats.org/officeDocument/2006/relationships/hyperlink" Target="consultantplus://offline/ref=906231525CF69DDF7803AD177D8A1FA1795FADA38F70303C5E8C73BBAB1D420A0A0DE51C1D45D79B81BEE1E6E1G" TargetMode="External"/><Relationship Id="rId33" Type="http://schemas.openxmlformats.org/officeDocument/2006/relationships/hyperlink" Target="consultantplus://offline/ref=906231525CF69DDF7803AD177D8A1FA1795FADA38F7D393E5B8C73BBAB1D420A0A0DE51C1D45D79B81BEE1E6EFG" TargetMode="External"/><Relationship Id="rId38" Type="http://schemas.openxmlformats.org/officeDocument/2006/relationships/hyperlink" Target="consultantplus://offline/ref=906231525CF69DDF7803AD177D8A1FA1795FADA38F7D393E5B8C73BBAB1D420A0A0DE51C1D45D79B81BEE0E6E5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06231525CF69DDF7803AD177D8A1FA1795FADA38F7D393E5B8C73BBAB1D420A0A0DE51C1D45D79B81BFE9E6E1G" TargetMode="External"/><Relationship Id="rId20" Type="http://schemas.openxmlformats.org/officeDocument/2006/relationships/hyperlink" Target="consultantplus://offline/ref=906231525CF69DDF7803AD177D8A1FA1795FADA38F7D393E5B8C73BBAB1D420A0A0DE51C1D45D79B81BFE8E6E6G" TargetMode="External"/><Relationship Id="rId29" Type="http://schemas.openxmlformats.org/officeDocument/2006/relationships/hyperlink" Target="consultantplus://offline/ref=906231525CF69DDF7803AD177D8A1FA1795FADA3857A383B5E8C73BBAB1D420A0A0DE51C1D45D79B81BFE0E6EE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06231525CF69DDF7803AD177D8A1FA1795FADA3857A383B5E8C73BBAB1D420A0A0DE51C1D45D79B81BFE1E6E1G" TargetMode="External"/><Relationship Id="rId11" Type="http://schemas.openxmlformats.org/officeDocument/2006/relationships/hyperlink" Target="consultantplus://offline/ref=906231525CF69DDF7803AD177D8A1FA1795FADA38F7D393E5B8C73BBAB1D420A0A0DE51C1D45D79B81BFE6E6E7G" TargetMode="External"/><Relationship Id="rId24" Type="http://schemas.openxmlformats.org/officeDocument/2006/relationships/hyperlink" Target="consultantplus://offline/ref=906231525CF69DDF7803AD177D8A1FA1795FADA38F7D393E5B8C73BBAB1D420A0A0DE51C1D45D79B81BEE1E6E6G" TargetMode="External"/><Relationship Id="rId32" Type="http://schemas.openxmlformats.org/officeDocument/2006/relationships/hyperlink" Target="consultantplus://offline/ref=906231525CF69DDF7803AD177D8A1FA1795FADA3857A383B5E8C73BBAB1D420A0A0DE51C1D45D79B81BFE3E6E6G" TargetMode="External"/><Relationship Id="rId37" Type="http://schemas.openxmlformats.org/officeDocument/2006/relationships/hyperlink" Target="consultantplus://offline/ref=906231525CF69DDF7803AD177D8A1FA1795FADA38F7D393E5B8C73BBAB1D420A0A0DE51C1D45D79B81BEE0E6E7G" TargetMode="External"/><Relationship Id="rId40" Type="http://schemas.openxmlformats.org/officeDocument/2006/relationships/theme" Target="theme/theme1.xml"/><Relationship Id="rId5" Type="http://schemas.openxmlformats.org/officeDocument/2006/relationships/hyperlink" Target="consultantplus://offline/ref=906231525CF69DDF7803AD177D8A1FA1795FADA3867D3F305C8C73BBAB1D420A0A0DE51C1D45D79B81BFE1E6E1G" TargetMode="External"/><Relationship Id="rId15" Type="http://schemas.openxmlformats.org/officeDocument/2006/relationships/hyperlink" Target="consultantplus://offline/ref=906231525CF69DDF7803AD177D8A1FA1795FADA38F7D393E5B8C73BBAB1D420A0A0DE51C1D45D79B81BFE9E6E7G" TargetMode="External"/><Relationship Id="rId23" Type="http://schemas.openxmlformats.org/officeDocument/2006/relationships/hyperlink" Target="consultantplus://offline/ref=906231525CF69DDF7803AD177D8A1FA1795FADA38F7D3C395F8C73BBAB1D420AE0EAG" TargetMode="External"/><Relationship Id="rId28" Type="http://schemas.openxmlformats.org/officeDocument/2006/relationships/hyperlink" Target="consultantplus://offline/ref=906231525CF69DDF7803AD177D8A1FA1795FADA38E7B39385A8C73BBAB1D420A0A0DE51C1D45D79B81BFE0E6EEG" TargetMode="External"/><Relationship Id="rId36" Type="http://schemas.openxmlformats.org/officeDocument/2006/relationships/hyperlink" Target="consultantplus://offline/ref=906231525CF69DDF7803AD177D8A1FA1795FADA38F7F3A3F598C73BBAB1D420A0A0DE51C1D45D79B81BFE1E6E2G" TargetMode="External"/><Relationship Id="rId10" Type="http://schemas.openxmlformats.org/officeDocument/2006/relationships/hyperlink" Target="consultantplus://offline/ref=906231525CF69DDF7803AD177D8A1FA1795FADA38F7D393E5B8C73BBAB1D420A0A0DE51C1D45D79B81BFE7E6E1G" TargetMode="External"/><Relationship Id="rId19" Type="http://schemas.openxmlformats.org/officeDocument/2006/relationships/hyperlink" Target="consultantplus://offline/ref=906231525CF69DDF7803AD177D8A1FA1795FADA3857A383B5E8C73BBAB1D420A0A0DE51C1D45D79B81BFE1E6EFG" TargetMode="External"/><Relationship Id="rId31" Type="http://schemas.openxmlformats.org/officeDocument/2006/relationships/hyperlink" Target="consultantplus://offline/ref=906231525CF69DDF7803AD177D8A1FA1795FADA38E7B39385A8C73BBAB1D420A0A0DE51C1D45D79B81BFE3E6E7G" TargetMode="External"/><Relationship Id="rId4" Type="http://schemas.openxmlformats.org/officeDocument/2006/relationships/hyperlink" Target="consultantplus://offline/ref=906231525CF69DDF7803AD177D8A1FA1795FADA386793A3F5A8C73BBAB1D420A0A0DE51C1D45D79B81BFE1E6E1G" TargetMode="External"/><Relationship Id="rId9" Type="http://schemas.openxmlformats.org/officeDocument/2006/relationships/hyperlink" Target="consultantplus://offline/ref=906231525CF69DDF7803AD177D8A1FA1795FADA38F7D393E5B8C73BBAB1D420A0A0DE51C1D45D79B81BFE7E6E0G" TargetMode="External"/><Relationship Id="rId14" Type="http://schemas.openxmlformats.org/officeDocument/2006/relationships/hyperlink" Target="consultantplus://offline/ref=906231525CF69DDF7803AD177D8A1FA1795FADA38F7D393E5B8C73BBAB1D420A0A0DE51C1D45D79B81BFE6E6E3G" TargetMode="External"/><Relationship Id="rId22" Type="http://schemas.openxmlformats.org/officeDocument/2006/relationships/hyperlink" Target="consultantplus://offline/ref=906231525CF69DDF7803AD177D8A1FA1795FADA38F7D393E5B8C73BBAB1D420A0A0DE51C1D45D79B81BFE8E6EFG" TargetMode="External"/><Relationship Id="rId27" Type="http://schemas.openxmlformats.org/officeDocument/2006/relationships/hyperlink" Target="consultantplus://offline/ref=906231525CF69DDF7803AD177D8A1FA1795FADA3857A383B5E8C73BBAB1D420A0A0DE51C1D45D79B81BFE0E6E1G" TargetMode="External"/><Relationship Id="rId30" Type="http://schemas.openxmlformats.org/officeDocument/2006/relationships/hyperlink" Target="consultantplus://offline/ref=906231525CF69DDF7803AD177D8A1FA1795FADA38F7D393E5B8C73BBAB1D420A0A0DE51C1D45D79B81BEE1E6EEG" TargetMode="External"/><Relationship Id="rId35" Type="http://schemas.openxmlformats.org/officeDocument/2006/relationships/hyperlink" Target="consultantplus://offline/ref=906231525CF69DDF7803AD177D8A1FA1795FADA38F7D393E5B8C73BBAB1D420A0A0DE51C1D45D79B81BEE0E6E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2390</Words>
  <Characters>13628</Characters>
  <Application>Microsoft Office Word</Application>
  <DocSecurity>0</DocSecurity>
  <Lines>113</Lines>
  <Paragraphs>31</Paragraphs>
  <ScaleCrop>false</ScaleCrop>
  <Company>Конституционный суд РК</Company>
  <LinksUpToDate>false</LinksUpToDate>
  <CharactersWithSpaces>15987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2014-05-16T06:04:00Z</dcterms:created>
  <dcterms:modified xsi:type="dcterms:W3CDTF">2014-05-16T06:04:00Z</dcterms:modified>
</cp:coreProperties>
</file>