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92F" w:rsidRPr="0043584B" w:rsidRDefault="001F092F">
      <w:pPr>
        <w:pStyle w:val="ConsPlusTitle"/>
        <w:jc w:val="center"/>
        <w:outlineLvl w:val="0"/>
        <w:rPr>
          <w:rFonts w:ascii="Times New Roman" w:hAnsi="Times New Roman" w:cs="Times New Roman"/>
          <w:sz w:val="20"/>
        </w:rPr>
      </w:pPr>
      <w:bookmarkStart w:id="0" w:name="_GoBack"/>
      <w:bookmarkEnd w:id="0"/>
    </w:p>
    <w:p w:rsidR="001F092F" w:rsidRPr="0043584B" w:rsidRDefault="001F092F">
      <w:pPr>
        <w:pStyle w:val="ConsPlusTitle"/>
        <w:jc w:val="center"/>
        <w:outlineLvl w:val="0"/>
        <w:rPr>
          <w:rFonts w:ascii="Times New Roman" w:hAnsi="Times New Roman" w:cs="Times New Roman"/>
          <w:sz w:val="20"/>
        </w:rPr>
      </w:pPr>
      <w:r w:rsidRPr="0043584B">
        <w:rPr>
          <w:rFonts w:ascii="Times New Roman" w:hAnsi="Times New Roman" w:cs="Times New Roman"/>
          <w:sz w:val="20"/>
        </w:rPr>
        <w:t>Глава 25.3. ГОСУДАРСТВЕННАЯ ПОШЛИНА</w:t>
      </w:r>
    </w:p>
    <w:p w:rsidR="001F092F" w:rsidRPr="0043584B" w:rsidRDefault="001F092F">
      <w:pPr>
        <w:pStyle w:val="ConsPlusNormal"/>
        <w:jc w:val="center"/>
        <w:rPr>
          <w:rFonts w:ascii="Times New Roman" w:hAnsi="Times New Roman" w:cs="Times New Roman"/>
          <w:sz w:val="20"/>
        </w:rPr>
      </w:pPr>
      <w:r w:rsidRPr="0043584B">
        <w:rPr>
          <w:rFonts w:ascii="Times New Roman" w:hAnsi="Times New Roman" w:cs="Times New Roman"/>
          <w:sz w:val="20"/>
        </w:rPr>
        <w:t xml:space="preserve">(введена Федеральным </w:t>
      </w:r>
      <w:hyperlink r:id="rId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02.11.2004 N 127-ФЗ)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r w:rsidRPr="0043584B">
        <w:rPr>
          <w:rFonts w:ascii="Times New Roman" w:hAnsi="Times New Roman" w:cs="Times New Roman"/>
          <w:sz w:val="20"/>
        </w:rPr>
        <w:t>Статья 333.16. Государственная пошлина</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bookmarkStart w:id="1" w:name="P5"/>
      <w:bookmarkEnd w:id="1"/>
      <w:r w:rsidRPr="0043584B">
        <w:rPr>
          <w:rFonts w:ascii="Times New Roman" w:hAnsi="Times New Roman" w:cs="Times New Roman"/>
          <w:sz w:val="20"/>
        </w:rPr>
        <w:t xml:space="preserve">1. Государственная пошлина - сбор, взимаемый с лиц, указанных в </w:t>
      </w:r>
      <w:hyperlink w:anchor="P10" w:history="1">
        <w:r w:rsidRPr="0043584B">
          <w:rPr>
            <w:rFonts w:ascii="Times New Roman" w:hAnsi="Times New Roman" w:cs="Times New Roman"/>
            <w:color w:val="0000FF"/>
            <w:sz w:val="20"/>
          </w:rPr>
          <w:t>статье 333.17</w:t>
        </w:r>
      </w:hyperlink>
      <w:r w:rsidRPr="0043584B">
        <w:rPr>
          <w:rFonts w:ascii="Times New Roman" w:hAnsi="Times New Roman" w:cs="Times New Roman"/>
          <w:sz w:val="20"/>
        </w:rPr>
        <w:t xml:space="preserve"> настоящего Кодекса, при их обращении в государственные органы, органы местного самоуправления, иные органы и (или) к должностным лицам, которые уполномочены в соответствии с законодательными актами Российской Федерации, законодательными актами субъектов Российской Федерации и нормативными правовыми актами органов местного самоуправления, за совершением в отношении этих лиц юридически значимых действий, предусмотренных настоящей главой, за исключением действий, совершаемых консульскими учреждениями Российской Федерации.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В целях настоящей главы выдача документов (их дубликатов) приравнивается к юридически значимым действиям.</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Указанные в </w:t>
      </w:r>
      <w:hyperlink w:anchor="P5" w:history="1">
        <w:r w:rsidRPr="0043584B">
          <w:rPr>
            <w:rFonts w:ascii="Times New Roman" w:hAnsi="Times New Roman" w:cs="Times New Roman"/>
            <w:color w:val="0000FF"/>
            <w:sz w:val="20"/>
          </w:rPr>
          <w:t>пункте 1</w:t>
        </w:r>
      </w:hyperlink>
      <w:r w:rsidRPr="0043584B">
        <w:rPr>
          <w:rFonts w:ascii="Times New Roman" w:hAnsi="Times New Roman" w:cs="Times New Roman"/>
          <w:sz w:val="20"/>
        </w:rPr>
        <w:t xml:space="preserve"> настоящей статьи органы и должностные лица, за исключением консульских учреждений Российской Федерации, не вправе взимать за совершение юридически значимых действий, предусмотренных настоящей главой, иные платежи, за исключением государственной пошлины.</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2" w:name="P10"/>
      <w:bookmarkEnd w:id="2"/>
      <w:r w:rsidRPr="0043584B">
        <w:rPr>
          <w:rFonts w:ascii="Times New Roman" w:hAnsi="Times New Roman" w:cs="Times New Roman"/>
          <w:sz w:val="20"/>
        </w:rPr>
        <w:t>Статья 333.17. Плательщики государственной пошлины</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bookmarkStart w:id="3" w:name="P12"/>
      <w:bookmarkEnd w:id="3"/>
      <w:r w:rsidRPr="0043584B">
        <w:rPr>
          <w:rFonts w:ascii="Times New Roman" w:hAnsi="Times New Roman" w:cs="Times New Roman"/>
          <w:sz w:val="20"/>
        </w:rPr>
        <w:t>1. Плательщиками государственной пошлины (далее в настоящей главе - плательщики) признаются:</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организации;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физические лица.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Указанные в </w:t>
      </w:r>
      <w:hyperlink w:anchor="P12" w:history="1">
        <w:r w:rsidRPr="0043584B">
          <w:rPr>
            <w:rFonts w:ascii="Times New Roman" w:hAnsi="Times New Roman" w:cs="Times New Roman"/>
            <w:color w:val="0000FF"/>
            <w:sz w:val="20"/>
          </w:rPr>
          <w:t>пункте 1</w:t>
        </w:r>
      </w:hyperlink>
      <w:r w:rsidRPr="0043584B">
        <w:rPr>
          <w:rFonts w:ascii="Times New Roman" w:hAnsi="Times New Roman" w:cs="Times New Roman"/>
          <w:sz w:val="20"/>
        </w:rPr>
        <w:t xml:space="preserve"> настоящей статьи лица признаются плательщиками в случае, если они: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обращаются за совершением юридически значимых действий, предусмотренных настоящей главой;</w:t>
      </w:r>
    </w:p>
    <w:p w:rsidR="001F092F" w:rsidRPr="0043584B" w:rsidRDefault="001F092F">
      <w:pPr>
        <w:pStyle w:val="ConsPlusNormal"/>
        <w:ind w:firstLine="540"/>
        <w:jc w:val="both"/>
        <w:rPr>
          <w:rFonts w:ascii="Times New Roman" w:hAnsi="Times New Roman" w:cs="Times New Roman"/>
          <w:sz w:val="20"/>
        </w:rPr>
      </w:pPr>
      <w:bookmarkStart w:id="4" w:name="P17"/>
      <w:bookmarkEnd w:id="4"/>
      <w:r w:rsidRPr="0043584B">
        <w:rPr>
          <w:rFonts w:ascii="Times New Roman" w:hAnsi="Times New Roman" w:cs="Times New Roman"/>
          <w:sz w:val="20"/>
        </w:rPr>
        <w:t>2) выступают ответчиками (административными ответчиками) в судах общей юрисдикции, Верховном Суде Российской Федерации, арбитражных судах или по делам, рассматриваемым мировыми судьями, и если при этом решение суда принято не в их пользу и истец (административный истец) освобожден от уплаты государственной пошлины в соответствии с настоящей главой.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 в ред. Федерального </w:t>
      </w:r>
      <w:hyperlink r:id="rId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r w:rsidRPr="0043584B">
        <w:rPr>
          <w:rFonts w:ascii="Times New Roman" w:hAnsi="Times New Roman" w:cs="Times New Roman"/>
          <w:sz w:val="20"/>
        </w:rPr>
        <w:t>Статья 333.18. Порядок и сроки уплаты государственной пошлины</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Плательщики уплачивают государственную пошлину, если иное не установлено настоящей главой, в следующие сроки:</w:t>
      </w:r>
    </w:p>
    <w:p w:rsidR="001F092F" w:rsidRPr="0043584B" w:rsidRDefault="001F092F">
      <w:pPr>
        <w:pStyle w:val="ConsPlusNormal"/>
        <w:ind w:firstLine="540"/>
        <w:jc w:val="both"/>
        <w:rPr>
          <w:rFonts w:ascii="Times New Roman" w:hAnsi="Times New Roman" w:cs="Times New Roman"/>
          <w:sz w:val="20"/>
        </w:rPr>
      </w:pPr>
      <w:bookmarkStart w:id="5" w:name="P23"/>
      <w:bookmarkEnd w:id="5"/>
      <w:r w:rsidRPr="0043584B">
        <w:rPr>
          <w:rFonts w:ascii="Times New Roman" w:hAnsi="Times New Roman" w:cs="Times New Roman"/>
          <w:sz w:val="20"/>
        </w:rPr>
        <w:t>1) при обращении в Конституционный Суд Российской Федерации, Верховный Суд Российской Федерации, суды общей юрисдикции, арбитражные суды или к мировым судьям - до подачи запроса, ходатайства, заявления, искового заявления, административного искового заявления, жалобы;</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 в ред. Федерального </w:t>
      </w:r>
      <w:hyperlink r:id="rId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bookmarkStart w:id="6" w:name="P25"/>
      <w:bookmarkEnd w:id="6"/>
      <w:r w:rsidRPr="0043584B">
        <w:rPr>
          <w:rFonts w:ascii="Times New Roman" w:hAnsi="Times New Roman" w:cs="Times New Roman"/>
          <w:sz w:val="20"/>
        </w:rPr>
        <w:t xml:space="preserve">2) плательщики, указанные в </w:t>
      </w:r>
      <w:hyperlink w:anchor="P17" w:history="1">
        <w:r w:rsidRPr="0043584B">
          <w:rPr>
            <w:rFonts w:ascii="Times New Roman" w:hAnsi="Times New Roman" w:cs="Times New Roman"/>
            <w:color w:val="0000FF"/>
            <w:sz w:val="20"/>
          </w:rPr>
          <w:t>подпункте 2 пункта 2 статьи 333.17</w:t>
        </w:r>
      </w:hyperlink>
      <w:r w:rsidRPr="0043584B">
        <w:rPr>
          <w:rFonts w:ascii="Times New Roman" w:hAnsi="Times New Roman" w:cs="Times New Roman"/>
          <w:sz w:val="20"/>
        </w:rPr>
        <w:t xml:space="preserve"> настоящего Кодекса, - в десятидневный срок со дня вступления в законную силу решения суда;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при обращении за совершением нотариальных действий - до совершения нотариальных действий;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при обращении за выдачей документов (их дубликатов) - до выдачи документов (их дубликатов);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 в ред. Федерального </w:t>
      </w:r>
      <w:hyperlink r:id="rId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 при обращении за проставлением апостиля - до проставления апостиля;</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5.1) при обращении за ежегодным подтверждением регистрации судна в Российском международном реестре судов - не позднее 31 марта года, следующего за годом регистрации судна в указанном реестре или за последним годом, в котором было осуществлено такое подтверждение;</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5.1 введен Федеральным </w:t>
      </w:r>
      <w:hyperlink r:id="rId10"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20.12.2005 N 168-ФЗ)</w:t>
      </w:r>
    </w:p>
    <w:p w:rsidR="001F092F" w:rsidRPr="0043584B" w:rsidRDefault="001F092F">
      <w:pPr>
        <w:pStyle w:val="ConsPlusNormal"/>
        <w:ind w:firstLine="540"/>
        <w:jc w:val="both"/>
        <w:rPr>
          <w:rFonts w:ascii="Times New Roman" w:hAnsi="Times New Roman" w:cs="Times New Roman"/>
          <w:sz w:val="20"/>
        </w:rPr>
      </w:pPr>
      <w:bookmarkStart w:id="7" w:name="P32"/>
      <w:bookmarkEnd w:id="7"/>
      <w:r w:rsidRPr="0043584B">
        <w:rPr>
          <w:rFonts w:ascii="Times New Roman" w:hAnsi="Times New Roman" w:cs="Times New Roman"/>
          <w:sz w:val="20"/>
        </w:rPr>
        <w:t xml:space="preserve">5.2) при обращении за совершением юридически значимых действий, указанных в </w:t>
      </w:r>
      <w:hyperlink w:anchor="P641" w:history="1">
        <w:r w:rsidRPr="0043584B">
          <w:rPr>
            <w:rFonts w:ascii="Times New Roman" w:hAnsi="Times New Roman" w:cs="Times New Roman"/>
            <w:color w:val="0000FF"/>
            <w:sz w:val="20"/>
          </w:rPr>
          <w:t>подпунктах 21</w:t>
        </w:r>
      </w:hyperlink>
      <w:r w:rsidRPr="0043584B">
        <w:rPr>
          <w:rFonts w:ascii="Times New Roman" w:hAnsi="Times New Roman" w:cs="Times New Roman"/>
          <w:sz w:val="20"/>
        </w:rPr>
        <w:t xml:space="preserve"> - </w:t>
      </w:r>
      <w:hyperlink w:anchor="P701" w:history="1">
        <w:r w:rsidRPr="0043584B">
          <w:rPr>
            <w:rFonts w:ascii="Times New Roman" w:hAnsi="Times New Roman" w:cs="Times New Roman"/>
            <w:color w:val="0000FF"/>
            <w:sz w:val="20"/>
          </w:rPr>
          <w:t>33 пункта 1 статьи 333.33</w:t>
        </w:r>
      </w:hyperlink>
      <w:r w:rsidRPr="0043584B">
        <w:rPr>
          <w:rFonts w:ascii="Times New Roman" w:hAnsi="Times New Roman" w:cs="Times New Roman"/>
          <w:sz w:val="20"/>
        </w:rPr>
        <w:t xml:space="preserve"> настоящего Кодекса, - до подачи заявлений на совершение юридически значимых действий либо в случае, если заявления на совершение таких действий поданы в электронной форме, после подачи указанных заявлений, но до принятия их к рассмотрению;</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5.2 введен Федеральным </w:t>
      </w:r>
      <w:hyperlink r:id="rId11"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03.12.2011 N 383-ФЗ)</w:t>
      </w:r>
    </w:p>
    <w:p w:rsidR="001F092F" w:rsidRPr="0043584B" w:rsidRDefault="001F092F">
      <w:pPr>
        <w:pStyle w:val="ConsPlusNormal"/>
        <w:ind w:firstLine="540"/>
        <w:jc w:val="both"/>
        <w:rPr>
          <w:rFonts w:ascii="Times New Roman" w:hAnsi="Times New Roman" w:cs="Times New Roman"/>
          <w:sz w:val="20"/>
        </w:rPr>
      </w:pPr>
      <w:bookmarkStart w:id="8" w:name="P34"/>
      <w:bookmarkEnd w:id="8"/>
      <w:r w:rsidRPr="0043584B">
        <w:rPr>
          <w:rFonts w:ascii="Times New Roman" w:hAnsi="Times New Roman" w:cs="Times New Roman"/>
          <w:sz w:val="20"/>
        </w:rPr>
        <w:t xml:space="preserve">6) при обращении за совершением юридически значимых действий, за исключением юридически значимых действий, указанных в </w:t>
      </w:r>
      <w:hyperlink w:anchor="P23" w:history="1">
        <w:r w:rsidRPr="0043584B">
          <w:rPr>
            <w:rFonts w:ascii="Times New Roman" w:hAnsi="Times New Roman" w:cs="Times New Roman"/>
            <w:color w:val="0000FF"/>
            <w:sz w:val="20"/>
          </w:rPr>
          <w:t>подпунктах 1</w:t>
        </w:r>
      </w:hyperlink>
      <w:r w:rsidRPr="0043584B">
        <w:rPr>
          <w:rFonts w:ascii="Times New Roman" w:hAnsi="Times New Roman" w:cs="Times New Roman"/>
          <w:sz w:val="20"/>
        </w:rPr>
        <w:t xml:space="preserve"> - </w:t>
      </w:r>
      <w:hyperlink w:anchor="P32" w:history="1">
        <w:r w:rsidRPr="0043584B">
          <w:rPr>
            <w:rFonts w:ascii="Times New Roman" w:hAnsi="Times New Roman" w:cs="Times New Roman"/>
            <w:color w:val="0000FF"/>
            <w:sz w:val="20"/>
          </w:rPr>
          <w:t>5.2</w:t>
        </w:r>
      </w:hyperlink>
      <w:r w:rsidRPr="0043584B">
        <w:rPr>
          <w:rFonts w:ascii="Times New Roman" w:hAnsi="Times New Roman" w:cs="Times New Roman"/>
          <w:sz w:val="20"/>
        </w:rPr>
        <w:t xml:space="preserve"> настоящего пункта, - до подачи заявлений и (или) документов на совершение таких действий либо до подачи соответствующих документов.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20.12.2005 </w:t>
      </w:r>
      <w:hyperlink r:id="rId12" w:history="1">
        <w:r w:rsidRPr="0043584B">
          <w:rPr>
            <w:rFonts w:ascii="Times New Roman" w:hAnsi="Times New Roman" w:cs="Times New Roman"/>
            <w:color w:val="0000FF"/>
            <w:sz w:val="20"/>
          </w:rPr>
          <w:t>N 168-ФЗ</w:t>
        </w:r>
      </w:hyperlink>
      <w:r w:rsidRPr="0043584B">
        <w:rPr>
          <w:rFonts w:ascii="Times New Roman" w:hAnsi="Times New Roman" w:cs="Times New Roman"/>
          <w:sz w:val="20"/>
        </w:rPr>
        <w:t xml:space="preserve">, от 27.12.2009 </w:t>
      </w:r>
      <w:hyperlink r:id="rId13" w:history="1">
        <w:r w:rsidRPr="0043584B">
          <w:rPr>
            <w:rFonts w:ascii="Times New Roman" w:hAnsi="Times New Roman" w:cs="Times New Roman"/>
            <w:color w:val="0000FF"/>
            <w:sz w:val="20"/>
          </w:rPr>
          <w:t>N 374-ФЗ</w:t>
        </w:r>
      </w:hyperlink>
      <w:r w:rsidRPr="0043584B">
        <w:rPr>
          <w:rFonts w:ascii="Times New Roman" w:hAnsi="Times New Roman" w:cs="Times New Roman"/>
          <w:sz w:val="20"/>
        </w:rPr>
        <w:t xml:space="preserve">, от 03.12.2011 </w:t>
      </w:r>
      <w:hyperlink r:id="rId14" w:history="1">
        <w:r w:rsidRPr="0043584B">
          <w:rPr>
            <w:rFonts w:ascii="Times New Roman" w:hAnsi="Times New Roman" w:cs="Times New Roman"/>
            <w:color w:val="0000FF"/>
            <w:sz w:val="20"/>
          </w:rPr>
          <w:t>N 383-ФЗ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bookmarkStart w:id="9" w:name="P36"/>
      <w:bookmarkEnd w:id="9"/>
      <w:r w:rsidRPr="0043584B">
        <w:rPr>
          <w:rFonts w:ascii="Times New Roman" w:hAnsi="Times New Roman" w:cs="Times New Roman"/>
          <w:sz w:val="20"/>
        </w:rPr>
        <w:t xml:space="preserve">2. Государственная пошлина уплачивается </w:t>
      </w:r>
      <w:hyperlink r:id="rId15" w:history="1">
        <w:r w:rsidRPr="0043584B">
          <w:rPr>
            <w:rFonts w:ascii="Times New Roman" w:hAnsi="Times New Roman" w:cs="Times New Roman"/>
            <w:color w:val="0000FF"/>
            <w:sz w:val="20"/>
          </w:rPr>
          <w:t>плательщиком</w:t>
        </w:r>
      </w:hyperlink>
      <w:r w:rsidRPr="0043584B">
        <w:rPr>
          <w:rFonts w:ascii="Times New Roman" w:hAnsi="Times New Roman" w:cs="Times New Roman"/>
          <w:sz w:val="20"/>
        </w:rPr>
        <w:t>, если иное не установлено настоящей главой.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В случае, если за совершением юридически значимого действия одновременно обратились несколько плательщиков, не имеющих права на льготы, установленные настоящей главой, государственная пошлина уплачивается плательщиками в равных долях.</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В случае, если среди лиц, обратившихся за совершением юридически значимого действия, одно лицо (несколько лиц) в соответствии с настоящей главой освобождено (освобождены) от уплаты государственной пошлины, размер государственной пошлины уменьшается пропорционально количеству лиц, освобожденных от ее уплаты в соответствии с настоящей главой. При этом оставшаяся часть суммы государственной пошлины уплачивается лицом (лицами), не </w:t>
      </w:r>
      <w:r w:rsidRPr="0043584B">
        <w:rPr>
          <w:rFonts w:ascii="Times New Roman" w:hAnsi="Times New Roman" w:cs="Times New Roman"/>
          <w:sz w:val="20"/>
        </w:rPr>
        <w:lastRenderedPageBreak/>
        <w:t>освобожденным (не освобожденными) от уплаты государственной пошлины в соответствии с настоящей главой.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Особенности уплаты государственной пошлины в зависимости от вида совершаемых юридически значимых действий, категории плательщиков либо от иных обстоятельств устанавливаются </w:t>
      </w:r>
      <w:hyperlink w:anchor="P110" w:history="1">
        <w:r w:rsidRPr="0043584B">
          <w:rPr>
            <w:rFonts w:ascii="Times New Roman" w:hAnsi="Times New Roman" w:cs="Times New Roman"/>
            <w:color w:val="0000FF"/>
            <w:sz w:val="20"/>
          </w:rPr>
          <w:t>статьями 333.20</w:t>
        </w:r>
      </w:hyperlink>
      <w:r w:rsidRPr="0043584B">
        <w:rPr>
          <w:rFonts w:ascii="Times New Roman" w:hAnsi="Times New Roman" w:cs="Times New Roman"/>
          <w:sz w:val="20"/>
        </w:rPr>
        <w:t xml:space="preserve">, </w:t>
      </w:r>
      <w:hyperlink w:anchor="P205" w:history="1">
        <w:r w:rsidRPr="0043584B">
          <w:rPr>
            <w:rFonts w:ascii="Times New Roman" w:hAnsi="Times New Roman" w:cs="Times New Roman"/>
            <w:color w:val="0000FF"/>
            <w:sz w:val="20"/>
          </w:rPr>
          <w:t>333.22</w:t>
        </w:r>
      </w:hyperlink>
      <w:r w:rsidRPr="0043584B">
        <w:rPr>
          <w:rFonts w:ascii="Times New Roman" w:hAnsi="Times New Roman" w:cs="Times New Roman"/>
          <w:sz w:val="20"/>
        </w:rPr>
        <w:t xml:space="preserve">, </w:t>
      </w:r>
      <w:hyperlink w:anchor="P291" w:history="1">
        <w:r w:rsidRPr="0043584B">
          <w:rPr>
            <w:rFonts w:ascii="Times New Roman" w:hAnsi="Times New Roman" w:cs="Times New Roman"/>
            <w:color w:val="0000FF"/>
            <w:sz w:val="20"/>
          </w:rPr>
          <w:t>333.25</w:t>
        </w:r>
      </w:hyperlink>
      <w:r w:rsidRPr="0043584B">
        <w:rPr>
          <w:rFonts w:ascii="Times New Roman" w:hAnsi="Times New Roman" w:cs="Times New Roman"/>
          <w:sz w:val="20"/>
        </w:rPr>
        <w:t xml:space="preserve">, </w:t>
      </w:r>
      <w:hyperlink w:anchor="P348" w:history="1">
        <w:r w:rsidRPr="0043584B">
          <w:rPr>
            <w:rFonts w:ascii="Times New Roman" w:hAnsi="Times New Roman" w:cs="Times New Roman"/>
            <w:color w:val="0000FF"/>
            <w:sz w:val="20"/>
          </w:rPr>
          <w:t>333.27</w:t>
        </w:r>
      </w:hyperlink>
      <w:r w:rsidRPr="0043584B">
        <w:rPr>
          <w:rFonts w:ascii="Times New Roman" w:hAnsi="Times New Roman" w:cs="Times New Roman"/>
          <w:sz w:val="20"/>
        </w:rPr>
        <w:t xml:space="preserve">, </w:t>
      </w:r>
      <w:hyperlink w:anchor="P420" w:history="1">
        <w:r w:rsidRPr="0043584B">
          <w:rPr>
            <w:rFonts w:ascii="Times New Roman" w:hAnsi="Times New Roman" w:cs="Times New Roman"/>
            <w:color w:val="0000FF"/>
            <w:sz w:val="20"/>
          </w:rPr>
          <w:t>333.29</w:t>
        </w:r>
      </w:hyperlink>
      <w:r w:rsidRPr="0043584B">
        <w:rPr>
          <w:rFonts w:ascii="Times New Roman" w:hAnsi="Times New Roman" w:cs="Times New Roman"/>
          <w:sz w:val="20"/>
        </w:rPr>
        <w:t xml:space="preserve">, </w:t>
      </w:r>
      <w:hyperlink w:anchor="P497" w:history="1">
        <w:r w:rsidRPr="0043584B">
          <w:rPr>
            <w:rFonts w:ascii="Times New Roman" w:hAnsi="Times New Roman" w:cs="Times New Roman"/>
            <w:color w:val="0000FF"/>
            <w:sz w:val="20"/>
          </w:rPr>
          <w:t>333.32</w:t>
        </w:r>
      </w:hyperlink>
      <w:r w:rsidRPr="0043584B">
        <w:rPr>
          <w:rFonts w:ascii="Times New Roman" w:hAnsi="Times New Roman" w:cs="Times New Roman"/>
          <w:sz w:val="20"/>
        </w:rPr>
        <w:t xml:space="preserve"> и </w:t>
      </w:r>
      <w:hyperlink w:anchor="P1168" w:history="1">
        <w:r w:rsidRPr="0043584B">
          <w:rPr>
            <w:rFonts w:ascii="Times New Roman" w:hAnsi="Times New Roman" w:cs="Times New Roman"/>
            <w:color w:val="0000FF"/>
            <w:sz w:val="20"/>
          </w:rPr>
          <w:t>333.34</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Государственная пошлина не уплачивается плательщиком в случае внесения изменений в выданный документ, направленных на исправление ошибок, допущенных по вине органа и (или) должностного лица, осуществившего выдачу документа, при совершении этим органом и (или) должностным лицом юридически значимого действия.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(абзац введен Федеральным </w:t>
      </w:r>
      <w:hyperlink r:id="rId16"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Государственная пошлина уплачивается по месту совершения юридически значимого действия в наличной или безналичной форме.</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31.12.2005 N 201-ФЗ)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Факт уплаты государственной пошлины плательщиком в безналичной форме подтверждается платежным поручением с отметкой банка или соответствующего территориального органа Федерального казначейства (иного органа, осуществляющего открытие и ведение счетов), в том числе производящего расчеты в электронной форме, о его исполнении.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Факт уплаты государственной пошлины плательщиком в наличной форме подтверждается либо квитанцией установленной </w:t>
      </w:r>
      <w:hyperlink r:id="rId19" w:history="1">
        <w:r w:rsidRPr="0043584B">
          <w:rPr>
            <w:rFonts w:ascii="Times New Roman" w:hAnsi="Times New Roman" w:cs="Times New Roman"/>
            <w:color w:val="0000FF"/>
            <w:sz w:val="20"/>
          </w:rPr>
          <w:t>формы</w:t>
        </w:r>
      </w:hyperlink>
      <w:r w:rsidRPr="0043584B">
        <w:rPr>
          <w:rFonts w:ascii="Times New Roman" w:hAnsi="Times New Roman" w:cs="Times New Roman"/>
          <w:sz w:val="20"/>
        </w:rPr>
        <w:t>, выдаваемой плательщику банком, либо квитанцией, выдаваемой плательщику должностным лицом или кассой органа, в который производилась оплата.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31.12.2005 </w:t>
      </w:r>
      <w:hyperlink r:id="rId20" w:history="1">
        <w:r w:rsidRPr="0043584B">
          <w:rPr>
            <w:rFonts w:ascii="Times New Roman" w:hAnsi="Times New Roman" w:cs="Times New Roman"/>
            <w:color w:val="0000FF"/>
            <w:sz w:val="20"/>
          </w:rPr>
          <w:t>N 201-ФЗ</w:t>
        </w:r>
      </w:hyperlink>
      <w:r w:rsidRPr="0043584B">
        <w:rPr>
          <w:rFonts w:ascii="Times New Roman" w:hAnsi="Times New Roman" w:cs="Times New Roman"/>
          <w:sz w:val="20"/>
        </w:rPr>
        <w:t xml:space="preserve">, от 24.07.2007 </w:t>
      </w:r>
      <w:hyperlink r:id="rId21" w:history="1">
        <w:r w:rsidRPr="0043584B">
          <w:rPr>
            <w:rFonts w:ascii="Times New Roman" w:hAnsi="Times New Roman" w:cs="Times New Roman"/>
            <w:color w:val="0000FF"/>
            <w:sz w:val="20"/>
          </w:rPr>
          <w:t>N 216-ФЗ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Факт уплаты государственной пошлины плательщиком подтверждается также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 предусмотренной Федеральным </w:t>
      </w:r>
      <w:hyperlink r:id="rId22"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 июля 2010 года N 210-ФЗ "Об организации предоставления государственных и муниципальных услуг".</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(абзац введен Федеральным </w:t>
      </w:r>
      <w:hyperlink r:id="rId23"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28.07.2012 N 133-ФЗ)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 дополнительное подтверждение уплаты плательщиком государственной пошлины не требуется.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(абзац введен Федеральным </w:t>
      </w:r>
      <w:hyperlink r:id="rId24"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28.07.2012 N 133-ФЗ)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Иностранные организации, иностранные граждане и лица без гражданства уплачивают государственную пошлину в порядке и размерах, которые установлены настоящей главой соответственно для организаций и физических лиц.</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5. Перечень и формы документов, необходимых для совершения юридически значимых действий, предусмотренных </w:t>
      </w:r>
      <w:hyperlink w:anchor="P34" w:history="1">
        <w:r w:rsidRPr="0043584B">
          <w:rPr>
            <w:rFonts w:ascii="Times New Roman" w:hAnsi="Times New Roman" w:cs="Times New Roman"/>
            <w:color w:val="0000FF"/>
            <w:sz w:val="20"/>
          </w:rPr>
          <w:t>подпунктом 6 пункта 1</w:t>
        </w:r>
      </w:hyperlink>
      <w:r w:rsidRPr="0043584B">
        <w:rPr>
          <w:rFonts w:ascii="Times New Roman" w:hAnsi="Times New Roman" w:cs="Times New Roman"/>
          <w:sz w:val="20"/>
        </w:rPr>
        <w:t xml:space="preserve"> настоящей статьи, а также порядок их представления устанавливаются федеральными законами.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5 введен Федеральным </w:t>
      </w:r>
      <w:hyperlink r:id="rId2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27.12.2009 N 374-ФЗ)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10" w:name="P56"/>
      <w:bookmarkEnd w:id="10"/>
      <w:r w:rsidRPr="0043584B">
        <w:rPr>
          <w:rFonts w:ascii="Times New Roman" w:hAnsi="Times New Roman" w:cs="Times New Roman"/>
          <w:sz w:val="20"/>
        </w:rPr>
        <w:t>Статья 333.19. Размеры государственной пошлины по делам, рассматриваемым Верховным Судом Российской Федерации, судами общей юрисдикции, мировыми судьями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 По делам, рассматриваемым Верховным Судом Российской Федерации в соответствии с гражданским процессуальным </w:t>
      </w:r>
      <w:hyperlink r:id="rId27"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xml:space="preserve"> Российской Федерации и </w:t>
      </w:r>
      <w:hyperlink r:id="rId28"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xml:space="preserve"> об административном судопроизводстве, судами общей юрисдикции, мировыми судьями, государственная пошлина уплачивается в следующих размерах:</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28.06.2014 </w:t>
      </w:r>
      <w:hyperlink r:id="rId29" w:history="1">
        <w:r w:rsidRPr="0043584B">
          <w:rPr>
            <w:rFonts w:ascii="Times New Roman" w:hAnsi="Times New Roman" w:cs="Times New Roman"/>
            <w:color w:val="0000FF"/>
            <w:sz w:val="20"/>
          </w:rPr>
          <w:t>N 198-ФЗ</w:t>
        </w:r>
      </w:hyperlink>
      <w:r w:rsidRPr="0043584B">
        <w:rPr>
          <w:rFonts w:ascii="Times New Roman" w:hAnsi="Times New Roman" w:cs="Times New Roman"/>
          <w:sz w:val="20"/>
        </w:rPr>
        <w:t xml:space="preserve">, от 08.03.2015 </w:t>
      </w:r>
      <w:hyperlink r:id="rId30" w:history="1">
        <w:r w:rsidRPr="0043584B">
          <w:rPr>
            <w:rFonts w:ascii="Times New Roman" w:hAnsi="Times New Roman" w:cs="Times New Roman"/>
            <w:color w:val="0000FF"/>
            <w:sz w:val="20"/>
          </w:rPr>
          <w:t>N 23-ФЗ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bookmarkStart w:id="11" w:name="P61"/>
      <w:bookmarkEnd w:id="11"/>
      <w:r w:rsidRPr="0043584B">
        <w:rPr>
          <w:rFonts w:ascii="Times New Roman" w:hAnsi="Times New Roman" w:cs="Times New Roman"/>
          <w:sz w:val="20"/>
        </w:rPr>
        <w:t>1) при подаче искового заявления имущественного характера, административного искового заявления имущественного характера, подлежащих оценке, при цене иска: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05.04.2016 N 99-ФЗ)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до 20 000 рублей - 4 процента цены иска, но не менее 400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от 20 001 рубля до 100 000 рублей - 800 рублей плюс 3 процента суммы, превышающей 20 000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от 100 001 рубля до 200 000 рублей - 3 200 рублей плюс 2 процента суммы, превышающей 100 000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от 200 001 рубля до 1 000 000 рублей - 5 200 рублей плюс 1 процент суммы, превышающей 200 000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свыше 1 000 000 рублей - 13 200 рублей плюс 0,5 процента суммы, превышающей 1 000 000 рублей, но не более 60 000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 в ред. Федерального </w:t>
      </w:r>
      <w:hyperlink r:id="rId3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при подаче заявления о вынесении судебного приказа - 50 процентов размера государственной пошлины, установленной </w:t>
      </w:r>
      <w:hyperlink w:anchor="P61" w:history="1">
        <w:r w:rsidRPr="0043584B">
          <w:rPr>
            <w:rFonts w:ascii="Times New Roman" w:hAnsi="Times New Roman" w:cs="Times New Roman"/>
            <w:color w:val="0000FF"/>
            <w:sz w:val="20"/>
          </w:rPr>
          <w:t>подпунктом 1</w:t>
        </w:r>
      </w:hyperlink>
      <w:r w:rsidRPr="0043584B">
        <w:rPr>
          <w:rFonts w:ascii="Times New Roman" w:hAnsi="Times New Roman" w:cs="Times New Roman"/>
          <w:sz w:val="20"/>
        </w:rPr>
        <w:t xml:space="preserve"> настоящего пункта;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05.04.2016 N 99-ФЗ)</w:t>
      </w:r>
    </w:p>
    <w:p w:rsidR="001F092F" w:rsidRPr="0043584B" w:rsidRDefault="001F092F">
      <w:pPr>
        <w:pStyle w:val="ConsPlusNormal"/>
        <w:ind w:firstLine="540"/>
        <w:jc w:val="both"/>
        <w:rPr>
          <w:rFonts w:ascii="Times New Roman" w:hAnsi="Times New Roman" w:cs="Times New Roman"/>
          <w:sz w:val="20"/>
        </w:rPr>
      </w:pPr>
      <w:bookmarkStart w:id="12" w:name="P71"/>
      <w:bookmarkEnd w:id="12"/>
      <w:r w:rsidRPr="0043584B">
        <w:rPr>
          <w:rFonts w:ascii="Times New Roman" w:hAnsi="Times New Roman" w:cs="Times New Roman"/>
          <w:sz w:val="20"/>
        </w:rPr>
        <w:t>3) при подаче искового заявления имущественного характера, не подлежащего оценке, а также искового заявления неимущественного характера: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физических лиц - 300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организаций - 6 000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4) при подаче надзорной жалобы - в размере государственной пошлины, уплачиваемой при подаче искового </w:t>
      </w:r>
      <w:r w:rsidRPr="0043584B">
        <w:rPr>
          <w:rFonts w:ascii="Times New Roman" w:hAnsi="Times New Roman" w:cs="Times New Roman"/>
          <w:sz w:val="20"/>
        </w:rPr>
        <w:lastRenderedPageBreak/>
        <w:t>заявления неимущественного характера;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 при подаче искового заявления о расторжении брака - 600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 при подаче административного искового заявления об оспаривании (полностью или частично) нормативных правовых актов (нормативных актов) государственных органов, Центрального банка Российской Федерации, государственных внебюджетных фондов, органов местного самоуправления, государственных корпораций, должностных лиц, а также административного искового заявления об оспаривании ненормативных правовых актов Президента Российской Федерации, Совета Федерации Федерального Собрания Российской Федерации, Государственной Думы Федерального Собрания Российской Федерации, Правительства Российской Федерации, Правительственной комиссии по контролю за осуществлением иностранных инвестиций в Российской Федерации: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физических лиц - 300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организаций - 4 500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6 в ред. Федерального </w:t>
      </w:r>
      <w:hyperlink r:id="rId3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6.1) при подаче административного искового заявления об оспаривании актов федеральных органов исполнительной власти, иных федеральных государственных органов, Центрального банка Российской Федерации, государственных внебюджетных фондов, содержащих разъяснения законодательства и обладающих нормативными свойствами: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физических лиц - 300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организаций - 4 500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6.1 введен Федеральным </w:t>
      </w:r>
      <w:hyperlink r:id="rId38"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15.02.2016 N 19-ФЗ)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 при подаче административного искового заявления о признании ненормативного правового акта недействительным и о признании решений и действий (бездействия) государственных органов, органов местного самоуправления, иных органов, должностных лиц незаконными: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физических лиц - 300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организаций - 2 000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7 в ред. Федерального </w:t>
      </w:r>
      <w:hyperlink r:id="rId3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8) при подаче заявления по делам особого производства - 300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 при подаче апелляционной жалобы и (или) кассационной жалобы - 50 процентов размера государственной пошлины, подлежащей уплате при подаче искового заявления неимущественного характера;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10) утратил силу с 1 января 2013 года. - Федеральный </w:t>
      </w:r>
      <w:hyperlink r:id="rId41"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 при подаче заявления о выдаче исполнительных листов на принудительное исполнение решений третейского суда - 2 250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12) при подаче заявления об обеспечении иска, рассматриваемого в третейском суде, - 300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13) при подаче заявления об отмене решения третейского суда - 2 250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14) при подаче заявления по делам о взыскании алиментов - 150 рублей. Если судом выносится решение о взыскании алиментов как на содержание детей, так и на содержание истца, размер государственной пошлины увеличивается в два раза;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15) при подаче административного искового заявления о присуждении компенсации за нарушение права на судопроизводство в разумный срок или права на исполнение судебного акта в разумный срок:</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физических лиц - 300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организаций - 6 000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15 в ред. Федерального </w:t>
      </w:r>
      <w:hyperlink r:id="rId4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1 в ред. Федерального </w:t>
      </w:r>
      <w:hyperlink r:id="rId4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Положения настоящей статьи применяются с учетом положений </w:t>
      </w:r>
      <w:hyperlink w:anchor="P110" w:history="1">
        <w:r w:rsidRPr="0043584B">
          <w:rPr>
            <w:rFonts w:ascii="Times New Roman" w:hAnsi="Times New Roman" w:cs="Times New Roman"/>
            <w:color w:val="0000FF"/>
            <w:sz w:val="20"/>
          </w:rPr>
          <w:t>статьи 333.20</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13" w:name="P110"/>
      <w:bookmarkEnd w:id="13"/>
      <w:r w:rsidRPr="0043584B">
        <w:rPr>
          <w:rFonts w:ascii="Times New Roman" w:hAnsi="Times New Roman" w:cs="Times New Roman"/>
          <w:sz w:val="20"/>
        </w:rPr>
        <w:t>Статья 333.20. Особенности уплаты государственной пошлины при обращении в Верховный Суд Российской Федерации, суды общей юрисдикции, к мировым судьям</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 По делам, рассматриваемым Верховным Судом Российской Федерации в соответствии с гражданским процессуальным </w:t>
      </w:r>
      <w:hyperlink r:id="rId49"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xml:space="preserve"> Российской Федерации и </w:t>
      </w:r>
      <w:hyperlink r:id="rId50"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xml:space="preserve"> об административном судопроизводстве, судами общей юрисдикции, мировыми судьями, государственная пошлина уплачивается с учетом следующих особенностей: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28.06.2014 </w:t>
      </w:r>
      <w:hyperlink r:id="rId51" w:history="1">
        <w:r w:rsidRPr="0043584B">
          <w:rPr>
            <w:rFonts w:ascii="Times New Roman" w:hAnsi="Times New Roman" w:cs="Times New Roman"/>
            <w:color w:val="0000FF"/>
            <w:sz w:val="20"/>
          </w:rPr>
          <w:t>N 198-ФЗ</w:t>
        </w:r>
      </w:hyperlink>
      <w:r w:rsidRPr="0043584B">
        <w:rPr>
          <w:rFonts w:ascii="Times New Roman" w:hAnsi="Times New Roman" w:cs="Times New Roman"/>
          <w:sz w:val="20"/>
        </w:rPr>
        <w:t xml:space="preserve">, от 08.03.2015 </w:t>
      </w:r>
      <w:hyperlink r:id="rId52" w:history="1">
        <w:r w:rsidRPr="0043584B">
          <w:rPr>
            <w:rFonts w:ascii="Times New Roman" w:hAnsi="Times New Roman" w:cs="Times New Roman"/>
            <w:color w:val="0000FF"/>
            <w:sz w:val="20"/>
          </w:rPr>
          <w:t>N 23-ФЗ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при подаче исковых заявлений, а также административных исковых заявлений, содержащих требования как имущественного, так и неимущественного характера, одновременно уплачиваются государственная пошлина, установленная для исковых заявлений имущественного характера, и государственная пошлина, установленная для исковых заявлений неимущественного характера;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5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цена иска (административного иска), по которой исчисляется государственная пошлина, определяется истцом (административным истцом), а в случаях, установленных законодательством, судьей по правилам, установленным </w:t>
      </w:r>
      <w:r w:rsidRPr="0043584B">
        <w:rPr>
          <w:rFonts w:ascii="Times New Roman" w:hAnsi="Times New Roman" w:cs="Times New Roman"/>
          <w:sz w:val="20"/>
        </w:rPr>
        <w:lastRenderedPageBreak/>
        <w:t xml:space="preserve">гражданским процессуальным </w:t>
      </w:r>
      <w:hyperlink r:id="rId54"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xml:space="preserve"> Российской Федерации, </w:t>
      </w:r>
      <w:hyperlink r:id="rId55"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xml:space="preserve"> об административном судопроизводстве;</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 в ред. Федерального </w:t>
      </w:r>
      <w:hyperlink r:id="rId5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при подаче исковых заявлений о разделе имущества, находящегося в общей собственности, а также при подаче исковых заявлений о выделе доли из указанного имущества, о признании права на долю в имуществе размер государственной пошлины исчисляется в следующем порядке: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если спор о признании права собственности истца (истцов) на это имущество ранее не решался судом - в соответствии с </w:t>
      </w:r>
      <w:hyperlink w:anchor="P61" w:history="1">
        <w:r w:rsidRPr="0043584B">
          <w:rPr>
            <w:rFonts w:ascii="Times New Roman" w:hAnsi="Times New Roman" w:cs="Times New Roman"/>
            <w:color w:val="0000FF"/>
            <w:sz w:val="20"/>
          </w:rPr>
          <w:t>подпунктом 1 пункта 1 статьи 333.19</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если ранее суд вынес решение о признании права собственности истца (истцов) на указанное имущество - в соответствии с </w:t>
      </w:r>
      <w:hyperlink w:anchor="P71" w:history="1">
        <w:r w:rsidRPr="0043584B">
          <w:rPr>
            <w:rFonts w:ascii="Times New Roman" w:hAnsi="Times New Roman" w:cs="Times New Roman"/>
            <w:color w:val="0000FF"/>
            <w:sz w:val="20"/>
          </w:rPr>
          <w:t>подпунктом 3 пункта 1 статьи 333.19</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4) при предъявлении встречного иска, встречного административного иска, а также заявлений о вступлении в дело третьих лиц, заявляющих самостоятельные требования относительно предмета спора, государственная пошлина уплачивается в соответствии с положениями </w:t>
      </w:r>
      <w:hyperlink w:anchor="P56" w:history="1">
        <w:r w:rsidRPr="0043584B">
          <w:rPr>
            <w:rFonts w:ascii="Times New Roman" w:hAnsi="Times New Roman" w:cs="Times New Roman"/>
            <w:color w:val="0000FF"/>
            <w:sz w:val="20"/>
          </w:rPr>
          <w:t>статьи 333.19</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 в ред. Федерального </w:t>
      </w:r>
      <w:hyperlink r:id="rId5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 при замене по определению суда выбывшей стороны ее правопреемником (в случае смерти физического лица, реорганизации организации, уступки требования, перевода долга и в других случаях перемены лиц в обязательствах) государственная пошлина уплачивается таким правопреемником, если она не была уплачена замененной стороной;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 в случае выделения судьей одного искового требования (административного искового требования) или нескольких из соединенных исковых требований (административных исковых требований) в отдельное производство государственная пошлина, уплаченная при предъявлении иска (административного иска), не пересчитывается и не возвращается. По делам, выделенным в отдельное производство, государственная пошлина повторно не уплачивается;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6 в ред. Федерального </w:t>
      </w:r>
      <w:hyperlink r:id="rId5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 при подаче кассационной жалобы соучастниками и третьими лицами, выступающими в процессе на той же стороне, что и лицо, подавшее кассационную жалобу, заинтересованными лицами по делам, рассматриваемым в порядке административного судопроизводства, государственная пошлина не уплачивается;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7 в ред. Федерального </w:t>
      </w:r>
      <w:hyperlink r:id="rId5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8) в случае, если истец, административный истец освобожден от уплаты государственной пошлины в соответствии с настоящей главой, государственная пошлина уплачивается ответчиком, административным ответчиком (если он не освобожден от уплаты государственной пошлины) пропорционально размеру удовлетворенных судом исковых требований, административных исковых требований, а в случаях, предусмотренных законодательством об административном судопроизводстве, в полном объеме;</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8 в ред. Федерального </w:t>
      </w:r>
      <w:hyperlink r:id="rId6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9) при затруднительности определения цены иска в момент его предъявления размер государственной пошлины предварительно устанавливается судьей с последующей доплатой недостающей суммы государственной пошлины на основании цены иска, определенной судом при разрешении дела, в срок, установленный </w:t>
      </w:r>
      <w:hyperlink w:anchor="P25" w:history="1">
        <w:r w:rsidRPr="0043584B">
          <w:rPr>
            <w:rFonts w:ascii="Times New Roman" w:hAnsi="Times New Roman" w:cs="Times New Roman"/>
            <w:color w:val="0000FF"/>
            <w:sz w:val="20"/>
          </w:rPr>
          <w:t>подпунктом 2 пункта 1 статьи 333.18</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10) при увеличении истцом размера исковых требований недостающая сумма государственной пошлины доплачивается в соответствии с увеличенной ценой иска в срок, установленный </w:t>
      </w:r>
      <w:hyperlink w:anchor="P25" w:history="1">
        <w:r w:rsidRPr="0043584B">
          <w:rPr>
            <w:rFonts w:ascii="Times New Roman" w:hAnsi="Times New Roman" w:cs="Times New Roman"/>
            <w:color w:val="0000FF"/>
            <w:sz w:val="20"/>
          </w:rPr>
          <w:t>подпунктом 2 пункта 1 статьи 333.18</w:t>
        </w:r>
      </w:hyperlink>
      <w:r w:rsidRPr="0043584B">
        <w:rPr>
          <w:rFonts w:ascii="Times New Roman" w:hAnsi="Times New Roman" w:cs="Times New Roman"/>
          <w:sz w:val="20"/>
        </w:rPr>
        <w:t xml:space="preserve"> настоящего Кодекса. При уменьшении истцом размера исковых требований сумма излишне уплаченной государственной пошлины возвращается в порядке, предусмотренном </w:t>
      </w:r>
      <w:hyperlink w:anchor="P1498" w:history="1">
        <w:r w:rsidRPr="0043584B">
          <w:rPr>
            <w:rFonts w:ascii="Times New Roman" w:hAnsi="Times New Roman" w:cs="Times New Roman"/>
            <w:color w:val="0000FF"/>
            <w:sz w:val="20"/>
          </w:rPr>
          <w:t>статьей 333.40</w:t>
        </w:r>
      </w:hyperlink>
      <w:r w:rsidRPr="0043584B">
        <w:rPr>
          <w:rFonts w:ascii="Times New Roman" w:hAnsi="Times New Roman" w:cs="Times New Roman"/>
          <w:sz w:val="20"/>
        </w:rPr>
        <w:t xml:space="preserve"> настоящего Кодекса. В аналогичном порядке определяется размер государственной пошлины, если суд в зависимости от обстоятельств дела выйдет за пределы заявленных истцом требований;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11) при подаче исковых заявлений об истребовании наследниками принадлежащей им доли имущества государственная пошлина уплачивается в том </w:t>
      </w:r>
      <w:hyperlink w:anchor="P71" w:history="1">
        <w:r w:rsidRPr="0043584B">
          <w:rPr>
            <w:rFonts w:ascii="Times New Roman" w:hAnsi="Times New Roman" w:cs="Times New Roman"/>
            <w:color w:val="0000FF"/>
            <w:sz w:val="20"/>
          </w:rPr>
          <w:t>порядке</w:t>
        </w:r>
      </w:hyperlink>
      <w:r w:rsidRPr="0043584B">
        <w:rPr>
          <w:rFonts w:ascii="Times New Roman" w:hAnsi="Times New Roman" w:cs="Times New Roman"/>
          <w:sz w:val="20"/>
        </w:rPr>
        <w:t>, который установлен при подаче исковых заявлений имущественного характера, не подлежащих оценке, если спор о признании права собственности на это имущество судом ранее был разрешен;</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12) при подаче исковых заявлений о расторжении брака с одновременным разделом совместно нажитого имущества супругов государственная пошлина уплачивается в размерах, установленных как для исковых заявлений о расторжении брака, так и для исковых заявлений имущественного характера;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13) при отказе в принятии к рассмотрению искового заявления, административного искового заявления или заявления о вынесении судебного приказа либо при отмене судебного приказа уплаченная государственная пошлина при предъявлении иска, административного иска или заявления о вынесении судебного приказа засчитывается в счет подлежащей уплате государственной пошлины;</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13 в ред. Федерального </w:t>
      </w:r>
      <w:hyperlink r:id="rId6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02.03.2016 N 48-ФЗ)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14) утратил силу. - Федеральный </w:t>
      </w:r>
      <w:hyperlink r:id="rId62"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Верховный Суд Российской Федерации, суды общей юрисдикции или мировые судьи, исходя из имущественного положения плательщика, вправе освободить его от уплаты государственной пошлины по делам, рассматриваемым указанными судами или мировыми судьями, либо уменьшить ее размер, а также отсрочить (рассрочить) ее уплату в порядке, предусмотренном </w:t>
      </w:r>
      <w:hyperlink w:anchor="P1538" w:history="1">
        <w:r w:rsidRPr="0043584B">
          <w:rPr>
            <w:rFonts w:ascii="Times New Roman" w:hAnsi="Times New Roman" w:cs="Times New Roman"/>
            <w:color w:val="0000FF"/>
            <w:sz w:val="20"/>
          </w:rPr>
          <w:t>статьей 333.41</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2 в ред. Федерального </w:t>
      </w:r>
      <w:hyperlink r:id="rId6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3. Положения настоящей статьи применяются с учетом положений </w:t>
      </w:r>
      <w:hyperlink w:anchor="P1189" w:history="1">
        <w:r w:rsidRPr="0043584B">
          <w:rPr>
            <w:rFonts w:ascii="Times New Roman" w:hAnsi="Times New Roman" w:cs="Times New Roman"/>
            <w:color w:val="0000FF"/>
            <w:sz w:val="20"/>
          </w:rPr>
          <w:t>статей 333.35</w:t>
        </w:r>
      </w:hyperlink>
      <w:r w:rsidRPr="0043584B">
        <w:rPr>
          <w:rFonts w:ascii="Times New Roman" w:hAnsi="Times New Roman" w:cs="Times New Roman"/>
          <w:sz w:val="20"/>
        </w:rPr>
        <w:t xml:space="preserve"> и </w:t>
      </w:r>
      <w:hyperlink w:anchor="P1383" w:history="1">
        <w:r w:rsidRPr="0043584B">
          <w:rPr>
            <w:rFonts w:ascii="Times New Roman" w:hAnsi="Times New Roman" w:cs="Times New Roman"/>
            <w:color w:val="0000FF"/>
            <w:sz w:val="20"/>
          </w:rPr>
          <w:t>333.36</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r w:rsidRPr="0043584B">
        <w:rPr>
          <w:rFonts w:ascii="Times New Roman" w:hAnsi="Times New Roman" w:cs="Times New Roman"/>
          <w:sz w:val="20"/>
        </w:rPr>
        <w:t>Статья 333.21. Размеры государственной пошлины по делам, рассматриваемым Верховным Судом Российской Федерации, арбитражными судами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6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lastRenderedPageBreak/>
        <w:t xml:space="preserve">1. По делам, рассматриваемым Верховным Судом Российской Федерации в соответствии с арбитражным процессуальным </w:t>
      </w:r>
      <w:hyperlink r:id="rId65"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xml:space="preserve"> Российской Федерации, арбитражными судами, государственная пошлина уплачивается в следующих размерах:</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6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ind w:firstLine="540"/>
        <w:jc w:val="both"/>
        <w:rPr>
          <w:rFonts w:ascii="Times New Roman" w:hAnsi="Times New Roman" w:cs="Times New Roman"/>
          <w:sz w:val="20"/>
        </w:rPr>
      </w:pPr>
      <w:bookmarkStart w:id="14" w:name="P147"/>
      <w:bookmarkEnd w:id="14"/>
      <w:r w:rsidRPr="0043584B">
        <w:rPr>
          <w:rFonts w:ascii="Times New Roman" w:hAnsi="Times New Roman" w:cs="Times New Roman"/>
          <w:sz w:val="20"/>
        </w:rPr>
        <w:t>1) при подаче искового заявления имущественного характера, подлежащего оценке, при цене иска: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до 100 000 рублей - 4 процента цены иска, но не менее 2 000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от 100 001 рубля до 200 000 рублей - 4 000 рублей плюс 3 процента суммы, превышающей 100 000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от 200 001 рубля до 1 000 000 рублей - 7 000 рублей плюс 2 процента суммы, превышающей 200 000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6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05.04.2010 N 41-ФЗ)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от 1 000 001 рубля до 2 000 000 рублей - 23 000 рублей плюс 1 процент суммы, превышающей 1 000 000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свыше 2 000 000 рублей - 33 000 рублей плюс 0,5 процента суммы, превышающей 2 000 000 рублей, но не более 200 000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при подаче искового заявления по спорам, возникающим при заключении, изменении или расторжении договоров, а также по спорам о признании сделок недействительными - 6 000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6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2.1) при подаче заявления об оспаривании нормативных правовых актов федеральных органов исполнительной власти, затрагивающих права и законные интересы заявителя в области правовой охраны результатов интеллектуальной деятельности и средств индивидуализации, в том числе в сфере патентных прав и прав на селекционные достижения, права на топологии интегральных микросхем, права на секреты производства (ноу-хау), права на средства индивидуализации юридических лиц, товаров, работ, услуг и предприятий, права использования результатов интеллектуальной деятельности в составе единой технологии: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физических лиц - 300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6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22.10.2014 N 312-ФЗ)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организаций - 2 000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2.1 введен Федеральным </w:t>
      </w:r>
      <w:hyperlink r:id="rId70"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28.06.2014 N 198-ФЗ)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2.2) при подаче заявления об оспаривании актов федеральных органов исполнительной власти в сфере патентных прав и прав на селекционные достижения, права на топологии интегральных микросхем, права на секреты производства (ноу-хау), права на средства индивидуализации юридических лиц, товаров, работ, услуг и предприятий, права использования результатов интеллектуальной деятельности в составе единой технологии, содержащих разъяснения законодательства и обладающих нормативными свойствами: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физических лиц - 300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организаций - 2 000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2.2 введен Федеральным </w:t>
      </w:r>
      <w:hyperlink r:id="rId71"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15.02.2016 N 19-ФЗ)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при подаче заявлений о признании ненормативного правового акта недействительным и о признании решений и действий (бездействия) государственных органов, органов местного самоуправления, иных органов, должностных лиц незаконными: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7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физических лиц - 300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7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организаций - 3 000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7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при подаче иных исковых заявлений неимущественного характера, в том числе заявления о признании права, заявления о присуждении к исполнению обязанности в натуре, - 6 000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7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4.1) при подаче заявления о выдаче судебного приказа - 50 процентов размера государственной пошлины, взимаемой при подаче искового заявления имущественного характера;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4.1 введен Федеральным </w:t>
      </w:r>
      <w:hyperlink r:id="rId76"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02.03.2016 N 48-ФЗ)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С 1 января 2017 года Федеральным </w:t>
      </w:r>
      <w:hyperlink r:id="rId77"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30.11.2016 N 407-ФЗ  подпункт 5 пункта 1 статьи 333.21 излагается в новой редакции. См. текст в будущей </w:t>
      </w:r>
      <w:hyperlink r:id="rId78" w:history="1">
        <w:r w:rsidRPr="0043584B">
          <w:rPr>
            <w:rFonts w:ascii="Times New Roman" w:hAnsi="Times New Roman" w:cs="Times New Roman"/>
            <w:color w:val="0000FF"/>
            <w:sz w:val="20"/>
          </w:rPr>
          <w:t>редакции</w:t>
        </w:r>
      </w:hyperlink>
      <w:r w:rsidRPr="0043584B">
        <w:rPr>
          <w:rFonts w:ascii="Times New Roman" w:hAnsi="Times New Roman" w:cs="Times New Roman"/>
          <w:sz w:val="20"/>
        </w:rPr>
        <w:t>.</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 при подаче заявления о признании должника несостоятельным (банкротом) - 6 000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7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 при подаче заявления об установлении фактов, имеющих юридическое значение, - 3 000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8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 при подаче заявления о вступлении в дело третьих лиц, заявляющих самостоятельные требования относительно предмета спора: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по спорам имущественного характера, если иск не подлежит оценке, а также по спорам неимущественного характера - в размере государственной пошлины, уплачиваемой при подаче искового заявления неимущественного характера;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по спорам имущественного характера - в размере государственной пошлины, уплачиваемой исходя из оспариваемой третьим лицом суммы;</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8) при подаче заявления о выдаче исполнительных листов на принудительное исполнение решения третейского суда - 3 000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lastRenderedPageBreak/>
        <w:t xml:space="preserve">(в ред. Федерального </w:t>
      </w:r>
      <w:hyperlink r:id="rId8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 при подаче заявления об обеспечении иска - 3 000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8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10) при подаче заявления об отмене решения третейского суда - 3 000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8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 при подаче заявления о признании и приведении в исполнение решения иностранного суда, иностранного арбитражного решения - 3 000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8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12) при подаче апелляционной жалобы и (или) кассационной, надзорной жалобы на решения и (или) постановления арбитражного суда, а также на определения суда о прекращении производства по делу, об оставлении искового заявления без рассмотрения, о выдаче исполнительных листов на принудительное исполнение решений третейского суда, об отказе в выдаче исполнительных листов - 50 процентов размера государственной пошлины, подлежащей уплате при подаче искового заявления неимущественного характера;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13) утратил силу с 1 января 2013 года. - Федеральный </w:t>
      </w:r>
      <w:hyperlink r:id="rId85"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14) при подаче заявления о присуждении компенсации за нарушение права на судопроизводство в разумный срок или права на исполнение судебного акта в разумный срок:</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физических лиц - 300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8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организаций - 6 000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8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14 введен Федеральным </w:t>
      </w:r>
      <w:hyperlink r:id="rId88"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30.04.2010 N 69-ФЗ)</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1 в ред. Федерального </w:t>
      </w:r>
      <w:hyperlink r:id="rId8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Положения настоящей статьи применяются с учетом положений </w:t>
      </w:r>
      <w:hyperlink w:anchor="P205" w:history="1">
        <w:r w:rsidRPr="0043584B">
          <w:rPr>
            <w:rFonts w:ascii="Times New Roman" w:hAnsi="Times New Roman" w:cs="Times New Roman"/>
            <w:color w:val="0000FF"/>
            <w:sz w:val="20"/>
          </w:rPr>
          <w:t>статьи 333.22</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15" w:name="P205"/>
      <w:bookmarkEnd w:id="15"/>
      <w:r w:rsidRPr="0043584B">
        <w:rPr>
          <w:rFonts w:ascii="Times New Roman" w:hAnsi="Times New Roman" w:cs="Times New Roman"/>
          <w:sz w:val="20"/>
        </w:rPr>
        <w:t>Статья 333.22. Особенности уплаты государственной пошлины при обращении в Верховный Суд Российской Федерации, арбитражные суды</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9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color w:val="0A2666"/>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color w:val="0A2666"/>
          <w:sz w:val="20"/>
        </w:rPr>
        <w:t xml:space="preserve">Арбитражным процессуальным кодексом РФ от 24.07.2002 N 95-ФЗ установлено, что заявления об оспаривании решения административного органа о привлечении к административной ответственности </w:t>
      </w:r>
      <w:hyperlink r:id="rId91" w:history="1">
        <w:r w:rsidRPr="0043584B">
          <w:rPr>
            <w:rFonts w:ascii="Times New Roman" w:hAnsi="Times New Roman" w:cs="Times New Roman"/>
            <w:color w:val="0000FF"/>
            <w:sz w:val="20"/>
          </w:rPr>
          <w:t>(ч. 4 статьи 208)</w:t>
        </w:r>
      </w:hyperlink>
      <w:r w:rsidRPr="0043584B">
        <w:rPr>
          <w:rFonts w:ascii="Times New Roman" w:hAnsi="Times New Roman" w:cs="Times New Roman"/>
          <w:color w:val="0A2666"/>
          <w:sz w:val="20"/>
        </w:rPr>
        <w:t xml:space="preserve"> и об оспаривании постановлений должностных лиц службы судебных приставов, их действий (бездействия) </w:t>
      </w:r>
      <w:hyperlink r:id="rId92" w:history="1">
        <w:r w:rsidRPr="0043584B">
          <w:rPr>
            <w:rFonts w:ascii="Times New Roman" w:hAnsi="Times New Roman" w:cs="Times New Roman"/>
            <w:color w:val="0000FF"/>
            <w:sz w:val="20"/>
          </w:rPr>
          <w:t>(ч. 2 ст. 329)</w:t>
        </w:r>
      </w:hyperlink>
      <w:r w:rsidRPr="0043584B">
        <w:rPr>
          <w:rFonts w:ascii="Times New Roman" w:hAnsi="Times New Roman" w:cs="Times New Roman"/>
          <w:color w:val="0A2666"/>
          <w:sz w:val="20"/>
        </w:rPr>
        <w:t xml:space="preserve"> государственной пошлиной не облагаются.</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 По делам, рассматриваемым Верховным Судом Российской Федерации в соответствии с арбитражным процессуальным </w:t>
      </w:r>
      <w:hyperlink r:id="rId93"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xml:space="preserve"> Российской Федерации, арбитражными судами, государственная пошлина уплачивается с учетом следующих особенностей: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9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при подаче исковых заявлений, содержащих одновременно требования как имущественного, так и неимущественного характера, одновременно уплачиваются государственная пошлина, установленная для исковых заявлений имущественного характера, и государственная пошлина, установленная для исковых заявлений неимущественного характера;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w:t>
      </w:r>
      <w:hyperlink r:id="rId95" w:history="1">
        <w:r w:rsidRPr="0043584B">
          <w:rPr>
            <w:rFonts w:ascii="Times New Roman" w:hAnsi="Times New Roman" w:cs="Times New Roman"/>
            <w:color w:val="0000FF"/>
            <w:sz w:val="20"/>
          </w:rPr>
          <w:t>цена иска</w:t>
        </w:r>
      </w:hyperlink>
      <w:r w:rsidRPr="0043584B">
        <w:rPr>
          <w:rFonts w:ascii="Times New Roman" w:hAnsi="Times New Roman" w:cs="Times New Roman"/>
          <w:sz w:val="20"/>
        </w:rPr>
        <w:t xml:space="preserve"> определяется истцом, а в случае неправильного указания цены иска - арбитражным судом. В цену иска включаются указанные в исковом заявлении суммы неустойки (штрафов, пеней) и проценты;</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3) при увеличении истцом размера исковых требований недостающая сумма государственной пошлины доплачивается в соответствии с увеличенной ценой иска в срок, установленный </w:t>
      </w:r>
      <w:hyperlink w:anchor="P25" w:history="1">
        <w:r w:rsidRPr="0043584B">
          <w:rPr>
            <w:rFonts w:ascii="Times New Roman" w:hAnsi="Times New Roman" w:cs="Times New Roman"/>
            <w:color w:val="0000FF"/>
            <w:sz w:val="20"/>
          </w:rPr>
          <w:t>подпунктом 2 пункта 1 статьи 333.18</w:t>
        </w:r>
      </w:hyperlink>
      <w:r w:rsidRPr="0043584B">
        <w:rPr>
          <w:rFonts w:ascii="Times New Roman" w:hAnsi="Times New Roman" w:cs="Times New Roman"/>
          <w:sz w:val="20"/>
        </w:rPr>
        <w:t xml:space="preserve"> настоящего Кодекса. При уменьшении истцом размера исковых требований сумма излишне уплаченной государственной пошлины возвращается в порядке, предусмотренном </w:t>
      </w:r>
      <w:hyperlink w:anchor="P1498" w:history="1">
        <w:r w:rsidRPr="0043584B">
          <w:rPr>
            <w:rFonts w:ascii="Times New Roman" w:hAnsi="Times New Roman" w:cs="Times New Roman"/>
            <w:color w:val="0000FF"/>
            <w:sz w:val="20"/>
          </w:rPr>
          <w:t>статьей 333.40</w:t>
        </w:r>
      </w:hyperlink>
      <w:r w:rsidRPr="0043584B">
        <w:rPr>
          <w:rFonts w:ascii="Times New Roman" w:hAnsi="Times New Roman" w:cs="Times New Roman"/>
          <w:sz w:val="20"/>
        </w:rPr>
        <w:t xml:space="preserve"> настоящего Кодекса. В аналогичном порядке определяется размер государственной пошлины, если суд в зависимости от обстоятельств дела выйдет за пределы заявленных истцом требований. Цена иска, состоящего из нескольких самостоятельных требований, определяется исходя из суммы всех требований;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в случае, если истец освобожден от уплаты государственной пошлины в соответствии с настоящей главой, государственная пошлина уплачивается ответчиком (если он не освобожден от уплаты государственной пошлины) пропорционально размеру удовлетворенных арбитражным судом исковых требований;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5) при подаче заявлений о возврате (возмещении) из бюджета денежных средств государственная пошлина уплачивается исходя из оспариваемой денежной суммы в размерах, установленных </w:t>
      </w:r>
      <w:hyperlink w:anchor="P147" w:history="1">
        <w:r w:rsidRPr="0043584B">
          <w:rPr>
            <w:rFonts w:ascii="Times New Roman" w:hAnsi="Times New Roman" w:cs="Times New Roman"/>
            <w:color w:val="0000FF"/>
            <w:sz w:val="20"/>
          </w:rPr>
          <w:t>подпунктом 1 пункта 1 статьи 333.21</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 при подаче заявлений о пересмотре в порядке надзора судебных актов при условии, что судебные акты не были обжалованы в кассационной инстанции;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 при возвращении заявления о выдаче судебного приказа либо при отмене судебного приказа уплаченная государственная пошлина засчитывается в счет подлежащей уплате государственной пошлины в случае повторного обращения с заявлением о выдаче судебного приказа либо при предъявлении иска.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7 введен Федеральным </w:t>
      </w:r>
      <w:hyperlink r:id="rId96"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02.03.2016 N 48-ФЗ)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Верховный Суд Российской Федерации, арбитражные суды, исходя из имущественного положения плательщика, </w:t>
      </w:r>
      <w:r w:rsidRPr="0043584B">
        <w:rPr>
          <w:rFonts w:ascii="Times New Roman" w:hAnsi="Times New Roman" w:cs="Times New Roman"/>
          <w:sz w:val="20"/>
        </w:rPr>
        <w:lastRenderedPageBreak/>
        <w:t xml:space="preserve">вправе освободить его от уплаты государственной пошлины по делам, рассматриваемым указанными судами, либо уменьшить ее размер, а также отсрочить (рассрочить) ее уплату в порядке, предусмотренном </w:t>
      </w:r>
      <w:hyperlink w:anchor="P1538" w:history="1">
        <w:r w:rsidRPr="0043584B">
          <w:rPr>
            <w:rFonts w:ascii="Times New Roman" w:hAnsi="Times New Roman" w:cs="Times New Roman"/>
            <w:color w:val="0000FF"/>
            <w:sz w:val="20"/>
          </w:rPr>
          <w:t>статьей 333.41</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2 в ред. Федерального </w:t>
      </w:r>
      <w:hyperlink r:id="rId9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3. Положения настоящей статьи применяются с учетом положений </w:t>
      </w:r>
      <w:hyperlink w:anchor="P1189" w:history="1">
        <w:r w:rsidRPr="0043584B">
          <w:rPr>
            <w:rFonts w:ascii="Times New Roman" w:hAnsi="Times New Roman" w:cs="Times New Roman"/>
            <w:color w:val="0000FF"/>
            <w:sz w:val="20"/>
          </w:rPr>
          <w:t>статей 333.35</w:t>
        </w:r>
      </w:hyperlink>
      <w:r w:rsidRPr="0043584B">
        <w:rPr>
          <w:rFonts w:ascii="Times New Roman" w:hAnsi="Times New Roman" w:cs="Times New Roman"/>
          <w:sz w:val="20"/>
        </w:rPr>
        <w:t xml:space="preserve"> и </w:t>
      </w:r>
      <w:hyperlink w:anchor="P1430" w:history="1">
        <w:r w:rsidRPr="0043584B">
          <w:rPr>
            <w:rFonts w:ascii="Times New Roman" w:hAnsi="Times New Roman" w:cs="Times New Roman"/>
            <w:color w:val="0000FF"/>
            <w:sz w:val="20"/>
          </w:rPr>
          <w:t>333.37</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r w:rsidRPr="0043584B">
        <w:rPr>
          <w:rFonts w:ascii="Times New Roman" w:hAnsi="Times New Roman" w:cs="Times New Roman"/>
          <w:sz w:val="20"/>
        </w:rPr>
        <w:t>Статья 333.23. Размеры государственной пошлины по делам, рассматриваемым Конституционным Судом Российской Федерации и конституционными (уставными) судами субъектов Российской Федерации</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По делам, рассматриваемым Конституционным Судом Российской Федерации, государственная пошлина уплачивается в следующих размерах:</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при направлении запроса или ходатайства - 6 750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9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при направлении жалобы организацией - 6 750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9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при направлении жалобы физическим лицом - 450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0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По делам, рассматриваемым конституционными (уставными) судами субъектов Российской Федерации, государственная пошлина уплачивается в следующих размерах:</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при обращении организации - 4 500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0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при обращении физического лица - 300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0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3. Конституционный Суд Российской Федерации и конституционные (уставные) суды субъектов Российской Федерации, исходя из имущественного положения плательщика, вправе освободить его от уплаты государственной пошлины по делам, рассматриваемым указанными судами, либо уменьшить ее размер, а также отсрочить (рассрочить) ее уплату в порядке, предусмотренном </w:t>
      </w:r>
      <w:hyperlink w:anchor="P1538" w:history="1">
        <w:r w:rsidRPr="0043584B">
          <w:rPr>
            <w:rFonts w:ascii="Times New Roman" w:hAnsi="Times New Roman" w:cs="Times New Roman"/>
            <w:color w:val="0000FF"/>
            <w:sz w:val="20"/>
          </w:rPr>
          <w:t>статьей 333.41</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3 в ред. Федерального </w:t>
      </w:r>
      <w:hyperlink r:id="rId10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29.11.2012 N 205-ФЗ)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4. Положения настоящей статьи применяются с учетом положений </w:t>
      </w:r>
      <w:hyperlink w:anchor="P1189" w:history="1">
        <w:r w:rsidRPr="0043584B">
          <w:rPr>
            <w:rFonts w:ascii="Times New Roman" w:hAnsi="Times New Roman" w:cs="Times New Roman"/>
            <w:color w:val="0000FF"/>
            <w:sz w:val="20"/>
          </w:rPr>
          <w:t>статьи 333.35</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r w:rsidRPr="0043584B">
        <w:rPr>
          <w:rFonts w:ascii="Times New Roman" w:hAnsi="Times New Roman" w:cs="Times New Roman"/>
          <w:sz w:val="20"/>
        </w:rPr>
        <w:t>Статья 333.24. Размеры государственной пошлины за совершение нотариальных действий</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За совершение нотариальных действий нотариусами государственных нотариальных контор и (или) должностными лицами органов исполнительной власти, органов местного самоуправления,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 государственная пошлина уплачивается в следующих размерах:</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за удостоверение доверенностей на совершение сделок (сделки), требующих (требующей) нотариальной формы в соответствии с законодательством Российской Федерации, - 200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за удостоверение прочих доверенностей, требующих нотариальной формы в соответствии с законодательством Российской Федерации, - 200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3) за удостоверение доверенностей, выдаваемых в порядке передоверия, в случаях, если такое удостоверение обязательно в соответствии с </w:t>
      </w:r>
      <w:hyperlink r:id="rId104"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xml:space="preserve"> Российской Федерации, - 200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за удостоверение договоров об ипотеке, если данное требование установлено законодательством Российской Федерации: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удостоверение договоров об ипотеке жилого помещения в обеспечение возврата кредита (займа), предоставленного на приобретение или строительство жилого дома, квартиры, - 200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удостоверение договоров об ипотеке другого недвижимого имущества, за исключением морских и воздушных судов, а также судов внутреннего плавания, - 0,3 процента суммы договора, но не более 3 000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удостоверение договоров об ипотеке морских и воздушных судов, а также судов внутреннего плавания - 0,3 процента суммы договора, но не более 30 000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4.1) за удостоверение договоров купли-продажи и залога доли или части доли в уставном капитале общества с ограниченной ответственностью в зависимости от суммы договора: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до 1 000 000 рублей - 0,5 процента суммы договора, но не менее 1 500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от 1 000 001 рубля до 10 000 000 рублей включительно - 5 000 рублей плюс 0,3 процента суммы договора, превышающей 1 000 000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свыше 10 000 001 рубля - 32 000 рублей плюс 0,15 процента суммы договора, превышающей 10 000 000 рублей, но не более 150 000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4.1 введен Федеральным </w:t>
      </w:r>
      <w:hyperlink r:id="rId10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06.12.2011 N 405-ФЗ)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 за удостоверение прочих договоров, предмет которых подлежит оценке, если такое удостоверение обязательно в соответствии с законодательством Российской Федерации, - 0,5 процента суммы договора, но не менее 300 рублей и не более 20 000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 за удостоверение сделок, предмет которых не подлежит оценке и которые в соответствии с законодательством Российской Федерации должны быть нотариально удостоверены, - 500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 за удостоверение договоров уступки требования по договору об ипотеке жилого помещения, а также по кредитному договору и договору займа, обеспеченному ипотекой жилого помещения, - 300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lastRenderedPageBreak/>
        <w:t>8) за удостоверение учредительных документов (копий учредительных документов) организаций - 500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 за удостоверение соглашения об уплате алиментов - 250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10) за удостоверение брачного договора - 500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 за удостоверение договоров поручительства - 0,5 процента суммы, на которую принимается обязательство, но не менее 200 рублей и не более 20 000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12) за удостоверение соглашения об изменении или о расторжении нотариально удостоверенного договора - 200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13) за удостоверение завещаний, за принятие закрытого завещания - 100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14) за вскрытие конверта с закрытым завещанием и оглашение закрытого завещания - 300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15) за удостоверение доверенностей на право пользования и (или) распоряжения имуществом, за исключением имущества, предусмотренного </w:t>
      </w:r>
      <w:hyperlink w:anchor="P270" w:history="1">
        <w:r w:rsidRPr="0043584B">
          <w:rPr>
            <w:rFonts w:ascii="Times New Roman" w:hAnsi="Times New Roman" w:cs="Times New Roman"/>
            <w:color w:val="0000FF"/>
            <w:sz w:val="20"/>
          </w:rPr>
          <w:t>подпунктом 16</w:t>
        </w:r>
      </w:hyperlink>
      <w:r w:rsidRPr="0043584B">
        <w:rPr>
          <w:rFonts w:ascii="Times New Roman" w:hAnsi="Times New Roman" w:cs="Times New Roman"/>
          <w:sz w:val="20"/>
        </w:rPr>
        <w:t xml:space="preserve"> настоящего пункта:</w:t>
      </w:r>
    </w:p>
    <w:p w:rsidR="001F092F" w:rsidRPr="0043584B" w:rsidRDefault="001F092F">
      <w:pPr>
        <w:pStyle w:val="ConsPlusNormal"/>
        <w:ind w:firstLine="540"/>
        <w:jc w:val="both"/>
        <w:rPr>
          <w:rFonts w:ascii="Times New Roman" w:hAnsi="Times New Roman" w:cs="Times New Roman"/>
          <w:sz w:val="20"/>
        </w:rPr>
      </w:pPr>
      <w:bookmarkStart w:id="16" w:name="P270"/>
      <w:bookmarkEnd w:id="16"/>
      <w:r w:rsidRPr="0043584B">
        <w:rPr>
          <w:rFonts w:ascii="Times New Roman" w:hAnsi="Times New Roman" w:cs="Times New Roman"/>
          <w:sz w:val="20"/>
        </w:rPr>
        <w:t>детям, в том числе усыновленным, супругу, родителям, полнородным братьям и сестрам - 100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другим физическим лицам - 500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16) за удостоверение доверенностей на право пользования и (или) распоряжения автотранспортными средствами: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детям, в том числе усыновленным, супругу, родителям, полнородным братьям и сестрам - 250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другим физическим лицам - 400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17) за совершение морского протеста - 30 000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18) за свидетельствование верности перевода документа с одного языка на другой - 100 рублей за одну страницу перевода документа;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19) за совершение исполнительной надписи - 0,5 процента взыскиваемой суммы, но не более 20 000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20) за принятие на депозит денежных сумм или ценных бумаг, если такое принятие на депозит обязательно в соответствии с законодательством Российской Федерации, - 0,5 процента принятой денежной суммы или рыночной стоимости ценных бумаг, но не менее 20 рублей и не более 20 000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21) за свидетельствование подлинности подписи, если такое свидетельствование обязательно в соответствии с законодательством Российской Федерации: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на документах и заявлениях, за исключением банковских карточек и заявлений о регистрации юридических лиц, - 100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на банковских карточках и на заявлениях о регистрации юридических лиц (с каждого лица, на каждом документе) - 200 рублей;</w:t>
      </w:r>
    </w:p>
    <w:p w:rsidR="001F092F" w:rsidRPr="0043584B" w:rsidRDefault="001F092F">
      <w:pPr>
        <w:pStyle w:val="ConsPlusNormal"/>
        <w:ind w:firstLine="540"/>
        <w:jc w:val="both"/>
        <w:rPr>
          <w:rFonts w:ascii="Times New Roman" w:hAnsi="Times New Roman" w:cs="Times New Roman"/>
          <w:sz w:val="20"/>
        </w:rPr>
      </w:pPr>
      <w:bookmarkStart w:id="17" w:name="P282"/>
      <w:bookmarkEnd w:id="17"/>
      <w:r w:rsidRPr="0043584B">
        <w:rPr>
          <w:rFonts w:ascii="Times New Roman" w:hAnsi="Times New Roman" w:cs="Times New Roman"/>
          <w:sz w:val="20"/>
        </w:rPr>
        <w:t>22) за выдачу свидетельства о праве на наследство по закону и по завещанию:</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детям, в том числе усыновленным, супругу, родителям, полнородным братьям и сестрам наследодателя - 0,3 процента стоимости наследуемого имущества, но не более 100 000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другим наследникам - 0,6 процента стоимости наследуемого имущества, но не более 1 000 000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23) за принятие </w:t>
      </w:r>
      <w:hyperlink r:id="rId106" w:history="1">
        <w:r w:rsidRPr="0043584B">
          <w:rPr>
            <w:rFonts w:ascii="Times New Roman" w:hAnsi="Times New Roman" w:cs="Times New Roman"/>
            <w:color w:val="0000FF"/>
            <w:sz w:val="20"/>
          </w:rPr>
          <w:t>мер по охране</w:t>
        </w:r>
      </w:hyperlink>
      <w:r w:rsidRPr="0043584B">
        <w:rPr>
          <w:rFonts w:ascii="Times New Roman" w:hAnsi="Times New Roman" w:cs="Times New Roman"/>
          <w:sz w:val="20"/>
        </w:rPr>
        <w:t xml:space="preserve"> наследства - 600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24) за совершение протеста векселя в неплатеже, неакцепте и недатировании акцепта и за удостоверение неоплаты чека - 1 процент неоплаченной суммы, но не более 20 000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25) за выдачу дубликатов документов, хранящихся в делах государственных нотариальных контор, органов исполнительной власти, - 100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26) за совершение прочих нотариальных действий, для которых законодательством Российской Федерации предусмотрена обязательная нотариальная форма, - 100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Положения настоящей статьи применяются с учетом положений </w:t>
      </w:r>
      <w:hyperlink w:anchor="P291" w:history="1">
        <w:r w:rsidRPr="0043584B">
          <w:rPr>
            <w:rFonts w:ascii="Times New Roman" w:hAnsi="Times New Roman" w:cs="Times New Roman"/>
            <w:color w:val="0000FF"/>
            <w:sz w:val="20"/>
          </w:rPr>
          <w:t>статьи 333.25</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18" w:name="P291"/>
      <w:bookmarkEnd w:id="18"/>
      <w:r w:rsidRPr="0043584B">
        <w:rPr>
          <w:rFonts w:ascii="Times New Roman" w:hAnsi="Times New Roman" w:cs="Times New Roman"/>
          <w:sz w:val="20"/>
        </w:rPr>
        <w:t>Статья 333.25. Особенности уплаты государственной пошлины при обращении за совершением нотариальных действий</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За совершение нотариальных действий государственная пошлина уплачивается с учетом следующих особенностей: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за нотариальные действия, совершаемые вне помещений государственной нотариальной конторы, органов исполнительной власти и органов местного самоуправления, государственная пошлина уплачивается в размере, увеличенном в полтора раза;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при удостоверении доверенности, выданной в отношении нескольких лиц, государственная пошлина уплачивается однократно;</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при наличии нескольких наследников (в частности, наследников по закону, по завещанию или наследников, имеющих право на обязательную долю в наследстве) государственная пошлина уплачивается каждым наследником;</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4) за выдачу свидетельства о праве на наследство, выдаваемого на основании решений суда о признании ранее выданного свидетельства о праве на наследство недействительным, государственная пошлина уплачивается в соответствии с </w:t>
      </w:r>
      <w:hyperlink w:anchor="P282" w:history="1">
        <w:r w:rsidRPr="0043584B">
          <w:rPr>
            <w:rFonts w:ascii="Times New Roman" w:hAnsi="Times New Roman" w:cs="Times New Roman"/>
            <w:color w:val="0000FF"/>
            <w:sz w:val="20"/>
          </w:rPr>
          <w:t>порядком</w:t>
        </w:r>
      </w:hyperlink>
      <w:r w:rsidRPr="0043584B">
        <w:rPr>
          <w:rFonts w:ascii="Times New Roman" w:hAnsi="Times New Roman" w:cs="Times New Roman"/>
          <w:sz w:val="20"/>
        </w:rPr>
        <w:t xml:space="preserve"> и в размерах, которые установлены настоящей главой. При этом сумма государственной пошлины, уплаченной за ранее выданное свидетельство, подлежит возврату в порядке, установленном </w:t>
      </w:r>
      <w:hyperlink w:anchor="P1498" w:history="1">
        <w:r w:rsidRPr="0043584B">
          <w:rPr>
            <w:rFonts w:ascii="Times New Roman" w:hAnsi="Times New Roman" w:cs="Times New Roman"/>
            <w:color w:val="0000FF"/>
            <w:sz w:val="20"/>
          </w:rPr>
          <w:t>статьей 333.40</w:t>
        </w:r>
      </w:hyperlink>
      <w:r w:rsidRPr="0043584B">
        <w:rPr>
          <w:rFonts w:ascii="Times New Roman" w:hAnsi="Times New Roman" w:cs="Times New Roman"/>
          <w:sz w:val="20"/>
        </w:rPr>
        <w:t xml:space="preserve"> настоящего Кодекса. По заявлению плательщика государственная пошлина, уплаченная за ранее выданное свидетельство, подлежит зачету в счет государственной пошлины, подлежащей уплате за выдачу нового свидетельства, в течение одного года со дня вступления в законную силу соответствующего решения суда. В таком же порядке решается вопрос при повторном удостоверении договоров, признанных судом недействительными;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5) при исчислении размера государственной пошлины за удостоверение договоров, подлежащих оценке, принимается сумма договора, указанная сторонами, но не ниже суммы, определенной в соответствии с </w:t>
      </w:r>
      <w:hyperlink w:anchor="P306" w:history="1">
        <w:r w:rsidRPr="0043584B">
          <w:rPr>
            <w:rFonts w:ascii="Times New Roman" w:hAnsi="Times New Roman" w:cs="Times New Roman"/>
            <w:color w:val="0000FF"/>
            <w:sz w:val="20"/>
          </w:rPr>
          <w:t>подпунктами 7</w:t>
        </w:r>
      </w:hyperlink>
      <w:r w:rsidRPr="0043584B">
        <w:rPr>
          <w:rFonts w:ascii="Times New Roman" w:hAnsi="Times New Roman" w:cs="Times New Roman"/>
          <w:sz w:val="20"/>
        </w:rPr>
        <w:t xml:space="preserve"> - </w:t>
      </w:r>
      <w:hyperlink w:anchor="P316" w:history="1">
        <w:r w:rsidRPr="0043584B">
          <w:rPr>
            <w:rFonts w:ascii="Times New Roman" w:hAnsi="Times New Roman" w:cs="Times New Roman"/>
            <w:color w:val="0000FF"/>
            <w:sz w:val="20"/>
          </w:rPr>
          <w:t>10</w:t>
        </w:r>
      </w:hyperlink>
      <w:r w:rsidRPr="0043584B">
        <w:rPr>
          <w:rFonts w:ascii="Times New Roman" w:hAnsi="Times New Roman" w:cs="Times New Roman"/>
          <w:sz w:val="20"/>
        </w:rPr>
        <w:t xml:space="preserve"> настоящего пункта. При исчислении размера государственной пошлины за выдачу свидетельств о праве на наследство принимается стоимость наследуемого имущества, определенная в соответствии с </w:t>
      </w:r>
      <w:hyperlink w:anchor="P306" w:history="1">
        <w:r w:rsidRPr="0043584B">
          <w:rPr>
            <w:rFonts w:ascii="Times New Roman" w:hAnsi="Times New Roman" w:cs="Times New Roman"/>
            <w:color w:val="0000FF"/>
            <w:sz w:val="20"/>
          </w:rPr>
          <w:t>подпунктами 7</w:t>
        </w:r>
      </w:hyperlink>
      <w:r w:rsidRPr="0043584B">
        <w:rPr>
          <w:rFonts w:ascii="Times New Roman" w:hAnsi="Times New Roman" w:cs="Times New Roman"/>
          <w:sz w:val="20"/>
        </w:rPr>
        <w:t xml:space="preserve"> - </w:t>
      </w:r>
      <w:hyperlink w:anchor="P316" w:history="1">
        <w:r w:rsidRPr="0043584B">
          <w:rPr>
            <w:rFonts w:ascii="Times New Roman" w:hAnsi="Times New Roman" w:cs="Times New Roman"/>
            <w:color w:val="0000FF"/>
            <w:sz w:val="20"/>
          </w:rPr>
          <w:t>10</w:t>
        </w:r>
      </w:hyperlink>
      <w:r w:rsidRPr="0043584B">
        <w:rPr>
          <w:rFonts w:ascii="Times New Roman" w:hAnsi="Times New Roman" w:cs="Times New Roman"/>
          <w:sz w:val="20"/>
        </w:rPr>
        <w:t xml:space="preserve"> настоящего пункта. </w:t>
      </w:r>
      <w:r w:rsidRPr="0043584B">
        <w:rPr>
          <w:rFonts w:ascii="Times New Roman" w:hAnsi="Times New Roman" w:cs="Times New Roman"/>
          <w:sz w:val="20"/>
        </w:rPr>
        <w:lastRenderedPageBreak/>
        <w:t>При исчислении размера государственной пошлины за удостоверение сделок, направленных на отчуждение доли или части доли в уставном капитале общества с ограниченной ответственностью, а также сделок, устанавливающих обязательство по отчуждению доли или части доли в уставном капитале общества с ограниченной ответственностью, принимается сумма договора, указанная сторонами, но не ниже номинальной стоимости доли или части доли. При исчислении размера государственной пошлины за удостоверение договоров купли-продажи и залога доли или части доли в уставном капитале общества с ограниченной ответственностью принимается оценка доли или части доли как предмета залога, указанная сторонами договора залога, но не ниже номинальной стоимости доли, части доли соответственно.</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19.07.2009 </w:t>
      </w:r>
      <w:hyperlink r:id="rId107" w:history="1">
        <w:r w:rsidRPr="0043584B">
          <w:rPr>
            <w:rFonts w:ascii="Times New Roman" w:hAnsi="Times New Roman" w:cs="Times New Roman"/>
            <w:color w:val="0000FF"/>
            <w:sz w:val="20"/>
          </w:rPr>
          <w:t>N 205-ФЗ</w:t>
        </w:r>
      </w:hyperlink>
      <w:r w:rsidRPr="0043584B">
        <w:rPr>
          <w:rFonts w:ascii="Times New Roman" w:hAnsi="Times New Roman" w:cs="Times New Roman"/>
          <w:sz w:val="20"/>
        </w:rPr>
        <w:t xml:space="preserve">, от 06.12.2011 </w:t>
      </w:r>
      <w:hyperlink r:id="rId108" w:history="1">
        <w:r w:rsidRPr="0043584B">
          <w:rPr>
            <w:rFonts w:ascii="Times New Roman" w:hAnsi="Times New Roman" w:cs="Times New Roman"/>
            <w:color w:val="0000FF"/>
            <w:sz w:val="20"/>
          </w:rPr>
          <w:t>N 405-ФЗ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По выбору плательщика для исчисления государственной пошлины может быть представлен документ с указанием инвентаризационной, рыночной, кадастровой либо иной (номинальной) стоимости имущества, выданный лицами, указанными в </w:t>
      </w:r>
      <w:hyperlink w:anchor="P306" w:history="1">
        <w:r w:rsidRPr="0043584B">
          <w:rPr>
            <w:rFonts w:ascii="Times New Roman" w:hAnsi="Times New Roman" w:cs="Times New Roman"/>
            <w:color w:val="0000FF"/>
            <w:sz w:val="20"/>
          </w:rPr>
          <w:t>подпунктах 7</w:t>
        </w:r>
      </w:hyperlink>
      <w:r w:rsidRPr="0043584B">
        <w:rPr>
          <w:rFonts w:ascii="Times New Roman" w:hAnsi="Times New Roman" w:cs="Times New Roman"/>
          <w:sz w:val="20"/>
        </w:rPr>
        <w:t xml:space="preserve"> - </w:t>
      </w:r>
      <w:hyperlink w:anchor="P316" w:history="1">
        <w:r w:rsidRPr="0043584B">
          <w:rPr>
            <w:rFonts w:ascii="Times New Roman" w:hAnsi="Times New Roman" w:cs="Times New Roman"/>
            <w:color w:val="0000FF"/>
            <w:sz w:val="20"/>
          </w:rPr>
          <w:t>10</w:t>
        </w:r>
      </w:hyperlink>
      <w:r w:rsidRPr="0043584B">
        <w:rPr>
          <w:rFonts w:ascii="Times New Roman" w:hAnsi="Times New Roman" w:cs="Times New Roman"/>
          <w:sz w:val="20"/>
        </w:rPr>
        <w:t xml:space="preserve"> настоящего пункта. Нотариусы и должностные лица, совершающие нотариальные действия, не вправе определять вид стоимости имущества (способ оценки) в целях исчисления государственной пошлины и требовать от плательщика представления документа, подтверждающего данный вид стоимости имущества (способ оценки).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0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29.11.2012 N 205-ФЗ)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В случае представления нескольких документов, выданных лицами, указанными в </w:t>
      </w:r>
      <w:hyperlink w:anchor="P306" w:history="1">
        <w:r w:rsidRPr="0043584B">
          <w:rPr>
            <w:rFonts w:ascii="Times New Roman" w:hAnsi="Times New Roman" w:cs="Times New Roman"/>
            <w:color w:val="0000FF"/>
            <w:sz w:val="20"/>
          </w:rPr>
          <w:t>подпунктах 7</w:t>
        </w:r>
      </w:hyperlink>
      <w:r w:rsidRPr="0043584B">
        <w:rPr>
          <w:rFonts w:ascii="Times New Roman" w:hAnsi="Times New Roman" w:cs="Times New Roman"/>
          <w:sz w:val="20"/>
        </w:rPr>
        <w:t xml:space="preserve"> - </w:t>
      </w:r>
      <w:hyperlink w:anchor="P316" w:history="1">
        <w:r w:rsidRPr="0043584B">
          <w:rPr>
            <w:rFonts w:ascii="Times New Roman" w:hAnsi="Times New Roman" w:cs="Times New Roman"/>
            <w:color w:val="0000FF"/>
            <w:sz w:val="20"/>
          </w:rPr>
          <w:t>10</w:t>
        </w:r>
      </w:hyperlink>
      <w:r w:rsidRPr="0043584B">
        <w:rPr>
          <w:rFonts w:ascii="Times New Roman" w:hAnsi="Times New Roman" w:cs="Times New Roman"/>
          <w:sz w:val="20"/>
        </w:rPr>
        <w:t xml:space="preserve"> настоящего пункта, с указанием различной стоимости имущества при исчислении размера государственной пошлины принимается наименьшая из указанных стоимостей имущества;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1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29.11.2012 N 205-ФЗ)</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5 в ред. Федерального </w:t>
      </w:r>
      <w:hyperlink r:id="rId11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31.12.2005 N 201-ФЗ)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 оценка стоимости наследственного имущества производится исходя из стоимости наследуемого имущества (курса Центрального банка Российской Федерации - в отношении иностранной валюты и ценных бумаг в иностранной валюте) на день открытия наследства;</w:t>
      </w:r>
    </w:p>
    <w:p w:rsidR="001F092F" w:rsidRPr="0043584B" w:rsidRDefault="001F092F">
      <w:pPr>
        <w:pStyle w:val="ConsPlusNormal"/>
        <w:ind w:firstLine="540"/>
        <w:jc w:val="both"/>
        <w:rPr>
          <w:rFonts w:ascii="Times New Roman" w:hAnsi="Times New Roman" w:cs="Times New Roman"/>
          <w:sz w:val="20"/>
        </w:rPr>
      </w:pPr>
      <w:bookmarkStart w:id="19" w:name="P306"/>
      <w:bookmarkEnd w:id="19"/>
      <w:r w:rsidRPr="0043584B">
        <w:rPr>
          <w:rFonts w:ascii="Times New Roman" w:hAnsi="Times New Roman" w:cs="Times New Roman"/>
          <w:sz w:val="20"/>
        </w:rPr>
        <w:t>7) стоимость транспортных средств может определяться оценщиками, юридическими лицами, которые вправе заключить договор на проведение оценки согласно законодательству Российской Федерации об оценочной деятельности, или судебно-экспертными учреждениями органа юстиции;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7 в ред. Федерального </w:t>
      </w:r>
      <w:hyperlink r:id="rId11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29.11.2012 N 205-ФЗ)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8) стоимость недвижимого имущества, за исключением земельных участков, может определяться оценщиками, юридическими лицами, которые вправе заключить договор на проведение оценки согласно законодательству Российской Федерации об оценочной деятельности, или организациями (органами) по учету объектов недвижимого имущества по месту его нахождения;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8 в ред. Федерального </w:t>
      </w:r>
      <w:hyperlink r:id="rId11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29.11.2012 N 205-ФЗ)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С 1 января 2017 года Федеральным </w:t>
      </w:r>
      <w:hyperlink r:id="rId114"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30.11.2016 N 401-ФЗ в подпункт 9 пункта 1 статьи 333.25 вносятся изменения. См. текст в будущей </w:t>
      </w:r>
      <w:hyperlink r:id="rId115" w:history="1">
        <w:r w:rsidRPr="0043584B">
          <w:rPr>
            <w:rFonts w:ascii="Times New Roman" w:hAnsi="Times New Roman" w:cs="Times New Roman"/>
            <w:color w:val="0000FF"/>
            <w:sz w:val="20"/>
          </w:rPr>
          <w:t>редакции</w:t>
        </w:r>
      </w:hyperlink>
      <w:r w:rsidRPr="0043584B">
        <w:rPr>
          <w:rFonts w:ascii="Times New Roman" w:hAnsi="Times New Roman" w:cs="Times New Roman"/>
          <w:sz w:val="20"/>
        </w:rPr>
        <w:t>.</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bookmarkStart w:id="20" w:name="P314"/>
      <w:bookmarkEnd w:id="20"/>
      <w:r w:rsidRPr="0043584B">
        <w:rPr>
          <w:rFonts w:ascii="Times New Roman" w:hAnsi="Times New Roman" w:cs="Times New Roman"/>
          <w:sz w:val="20"/>
        </w:rPr>
        <w:t>9) стоимость земельных участков может определяться оценщиками, юридическими лицами, которые вправе заключить договор на проведение оценки согласно законодательству Российской Федерации об оценочной деятельности, или федеральным органом, осуществляющим кадастровый учет, ведение государственного кадастра недвижимости и государственную регистрацию прав на недвижимое имущество и сделок с ним, и его территориальными подразделениями;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9 в ред. Федерального </w:t>
      </w:r>
      <w:hyperlink r:id="rId11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29.11.2012 N 205-ФЗ)</w:t>
      </w:r>
    </w:p>
    <w:p w:rsidR="001F092F" w:rsidRPr="0043584B" w:rsidRDefault="001F092F">
      <w:pPr>
        <w:pStyle w:val="ConsPlusNormal"/>
        <w:ind w:firstLine="540"/>
        <w:jc w:val="both"/>
        <w:rPr>
          <w:rFonts w:ascii="Times New Roman" w:hAnsi="Times New Roman" w:cs="Times New Roman"/>
          <w:sz w:val="20"/>
        </w:rPr>
      </w:pPr>
      <w:bookmarkStart w:id="21" w:name="P316"/>
      <w:bookmarkEnd w:id="21"/>
      <w:r w:rsidRPr="0043584B">
        <w:rPr>
          <w:rFonts w:ascii="Times New Roman" w:hAnsi="Times New Roman" w:cs="Times New Roman"/>
          <w:sz w:val="20"/>
        </w:rPr>
        <w:t xml:space="preserve">10) стоимость имущества, не предусмотренного </w:t>
      </w:r>
      <w:hyperlink w:anchor="P306" w:history="1">
        <w:r w:rsidRPr="0043584B">
          <w:rPr>
            <w:rFonts w:ascii="Times New Roman" w:hAnsi="Times New Roman" w:cs="Times New Roman"/>
            <w:color w:val="0000FF"/>
            <w:sz w:val="20"/>
          </w:rPr>
          <w:t>подпунктами 7</w:t>
        </w:r>
      </w:hyperlink>
      <w:r w:rsidRPr="0043584B">
        <w:rPr>
          <w:rFonts w:ascii="Times New Roman" w:hAnsi="Times New Roman" w:cs="Times New Roman"/>
          <w:sz w:val="20"/>
        </w:rPr>
        <w:t xml:space="preserve"> - </w:t>
      </w:r>
      <w:hyperlink w:anchor="P314" w:history="1">
        <w:r w:rsidRPr="0043584B">
          <w:rPr>
            <w:rFonts w:ascii="Times New Roman" w:hAnsi="Times New Roman" w:cs="Times New Roman"/>
            <w:color w:val="0000FF"/>
            <w:sz w:val="20"/>
          </w:rPr>
          <w:t>9</w:t>
        </w:r>
      </w:hyperlink>
      <w:r w:rsidRPr="0043584B">
        <w:rPr>
          <w:rFonts w:ascii="Times New Roman" w:hAnsi="Times New Roman" w:cs="Times New Roman"/>
          <w:sz w:val="20"/>
        </w:rPr>
        <w:t xml:space="preserve"> настоящего пункта, определяется оценщиками или юридическими лицами, которые вправе заключить договор на проведение оценки согласно законодательству Российской Федерации об оценочной деятельности;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10 в ред. Федерального </w:t>
      </w:r>
      <w:hyperlink r:id="rId11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29.11.2012 N 205-ФЗ)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 оценка стоимости патента, переходящего по наследству, производится исходя из всех сумм уплаченной на день смерти наследодателя государственной пошлины за патентование изобретения, промышленного образца или полезной модели. В таком же порядке определяется стоимость переходящих по наследству прав на получение патента;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12) оценка переходящих по наследству имущественных прав производится из стоимости имущества (курса Центрального банка Российской Федерации - в отношении иностранной валюты и ценных бумаг в иностранной валюте), на которое переходят имущественные права, на день открытия наследства;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13) оценка наследственного имущества, находящегося за пределами территории Российской Федерации, или переходящих на него по наследству имущественных прав определяется исходя из суммы, указанной в оценочном документе, составленном за границей должностными лицами компетентных органов и применяемом на территории Российской Федерации в соответствии с законодательством Российской Федерации.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Положения настоящей статьи применяются с учетом положений </w:t>
      </w:r>
      <w:hyperlink w:anchor="P1189" w:history="1">
        <w:r w:rsidRPr="0043584B">
          <w:rPr>
            <w:rFonts w:ascii="Times New Roman" w:hAnsi="Times New Roman" w:cs="Times New Roman"/>
            <w:color w:val="0000FF"/>
            <w:sz w:val="20"/>
          </w:rPr>
          <w:t>статей 333.35</w:t>
        </w:r>
      </w:hyperlink>
      <w:r w:rsidRPr="0043584B">
        <w:rPr>
          <w:rFonts w:ascii="Times New Roman" w:hAnsi="Times New Roman" w:cs="Times New Roman"/>
          <w:sz w:val="20"/>
        </w:rPr>
        <w:t xml:space="preserve"> и </w:t>
      </w:r>
      <w:hyperlink w:anchor="P1448" w:history="1">
        <w:r w:rsidRPr="0043584B">
          <w:rPr>
            <w:rFonts w:ascii="Times New Roman" w:hAnsi="Times New Roman" w:cs="Times New Roman"/>
            <w:color w:val="0000FF"/>
            <w:sz w:val="20"/>
          </w:rPr>
          <w:t>333.38</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22" w:name="P323"/>
      <w:bookmarkEnd w:id="22"/>
      <w:r w:rsidRPr="0043584B">
        <w:rPr>
          <w:rFonts w:ascii="Times New Roman" w:hAnsi="Times New Roman" w:cs="Times New Roman"/>
          <w:sz w:val="20"/>
        </w:rPr>
        <w:t>Статья 333.26. Размеры государственной пошлины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государственная </w:t>
      </w:r>
      <w:r w:rsidRPr="0043584B">
        <w:rPr>
          <w:rFonts w:ascii="Times New Roman" w:hAnsi="Times New Roman" w:cs="Times New Roman"/>
          <w:sz w:val="20"/>
        </w:rPr>
        <w:lastRenderedPageBreak/>
        <w:t>пошлина уплачивается в следующих размерах:</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за государственную регистрацию заключения брака, включая выдачу свидетельства,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1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за государственную регистрацию расторжения брака, включая выдачу свидетельств: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при взаимном согласии супругов, не имеющих общих несовершеннолетних детей, - 650 рублей с каждого из супругов;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1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при расторжении брака в судебном порядке - 650 рублей с каждого из супругов;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2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при расторжении брака по заявлению одного из супругов в случае, если другой супруг признан судом безвестно отсутствующим, недееспособным или осужденным за совершение преступления к лишению свободы на срок свыше трех лет,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2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за государственную регистрацию установления отцовства, включая выдачу свидетельства об установлении отцовства,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2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за государственную регистрацию перемены имени, включающего в себя фамилию, собственно имя и (или) отчество, включая выдачу свидетельства о перемене имени, - 1 600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2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23" w:name="P339"/>
      <w:bookmarkEnd w:id="23"/>
      <w:r w:rsidRPr="0043584B">
        <w:rPr>
          <w:rFonts w:ascii="Times New Roman" w:hAnsi="Times New Roman" w:cs="Times New Roman"/>
          <w:sz w:val="20"/>
        </w:rPr>
        <w:t>5) за внесение исправлений и изменений в записи актов гражданского состояния, включая выдачу свидетельств, - 650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2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24" w:name="P341"/>
      <w:bookmarkEnd w:id="24"/>
      <w:r w:rsidRPr="0043584B">
        <w:rPr>
          <w:rFonts w:ascii="Times New Roman" w:hAnsi="Times New Roman" w:cs="Times New Roman"/>
          <w:sz w:val="20"/>
        </w:rPr>
        <w:t>6) за выдачу повторного свидетельства о государственной регистрации акта гражданского состояния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2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 за выдачу физическим лицам справок из архивов органов записи актов гражданского состояния и иных уполномоченных органов - 200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2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1 в ред. Федерального </w:t>
      </w:r>
      <w:hyperlink r:id="rId12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Положения настоящей статьи применяются с учетом положений </w:t>
      </w:r>
      <w:hyperlink w:anchor="P348" w:history="1">
        <w:r w:rsidRPr="0043584B">
          <w:rPr>
            <w:rFonts w:ascii="Times New Roman" w:hAnsi="Times New Roman" w:cs="Times New Roman"/>
            <w:color w:val="0000FF"/>
            <w:sz w:val="20"/>
          </w:rPr>
          <w:t>статьи 333.27</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25" w:name="P348"/>
      <w:bookmarkEnd w:id="25"/>
      <w:r w:rsidRPr="0043584B">
        <w:rPr>
          <w:rFonts w:ascii="Times New Roman" w:hAnsi="Times New Roman" w:cs="Times New Roman"/>
          <w:sz w:val="20"/>
        </w:rPr>
        <w:t>Статья 333.27. Особенности уплаты государственной пошлины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 При государственной регистрации актов гражданского состояния или совершении указанных в </w:t>
      </w:r>
      <w:hyperlink w:anchor="P323" w:history="1">
        <w:r w:rsidRPr="0043584B">
          <w:rPr>
            <w:rFonts w:ascii="Times New Roman" w:hAnsi="Times New Roman" w:cs="Times New Roman"/>
            <w:color w:val="0000FF"/>
            <w:sz w:val="20"/>
          </w:rPr>
          <w:t>статье 333.26</w:t>
        </w:r>
      </w:hyperlink>
      <w:r w:rsidRPr="0043584B">
        <w:rPr>
          <w:rFonts w:ascii="Times New Roman" w:hAnsi="Times New Roman" w:cs="Times New Roman"/>
          <w:sz w:val="20"/>
        </w:rPr>
        <w:t xml:space="preserve"> настоящего Кодекса действий государственная пошлина уплачивается с учетом следующих особенностей: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 при внесении исправлений и (или) изменений в записи актов гражданского состояния на основании заключения органа записи актов гражданского состояния государственная пошлина уплачивается в размере, установленном </w:t>
      </w:r>
      <w:hyperlink w:anchor="P339" w:history="1">
        <w:r w:rsidRPr="0043584B">
          <w:rPr>
            <w:rFonts w:ascii="Times New Roman" w:hAnsi="Times New Roman" w:cs="Times New Roman"/>
            <w:color w:val="0000FF"/>
            <w:sz w:val="20"/>
          </w:rPr>
          <w:t>подпунктом 5 пункта 1 статьи 333.26</w:t>
        </w:r>
      </w:hyperlink>
      <w:r w:rsidRPr="0043584B">
        <w:rPr>
          <w:rFonts w:ascii="Times New Roman" w:hAnsi="Times New Roman" w:cs="Times New Roman"/>
          <w:sz w:val="20"/>
        </w:rPr>
        <w:t xml:space="preserve"> настоящего Кодекса, независимо от количества записей актов гражданского состояния, в которые вносятся исправления и (или) изменения, и количества выданных свидетельств;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2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29.12.2004 N 204-ФЗ)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за выдачу свидетельств о государственной регистрации актов гражданского состояния в связи с переменой имени государственная пошлина уплачивается в размере, установленном </w:t>
      </w:r>
      <w:hyperlink w:anchor="P341" w:history="1">
        <w:r w:rsidRPr="0043584B">
          <w:rPr>
            <w:rFonts w:ascii="Times New Roman" w:hAnsi="Times New Roman" w:cs="Times New Roman"/>
            <w:color w:val="0000FF"/>
            <w:sz w:val="20"/>
          </w:rPr>
          <w:t>подпунктом 6 пункта 1 статьи 333.26</w:t>
        </w:r>
      </w:hyperlink>
      <w:r w:rsidRPr="0043584B">
        <w:rPr>
          <w:rFonts w:ascii="Times New Roman" w:hAnsi="Times New Roman" w:cs="Times New Roman"/>
          <w:sz w:val="20"/>
        </w:rPr>
        <w:t xml:space="preserve"> настоящего Кодекса, за каждое свидетельство.</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За выдачу свидетельства о государственной регистрации акта гражданского состояния государственная пошлина не уплачивается, если соответствующая запись акта гражданского состояния восстановлена на основании решения суда.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2.1. За выдачу свидетельства о государственной регистрации актов гражданского состояния и иных документов, подтверждающих факты государственной регистрации актов гражданского состояния, пересылаемых в соответствии с международными договорами Российской Федерации, а также на основании запросов дипломатических представительств и консульских учреждений Российской Федерации, государственная пошлина не уплачивается.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2.1 введен Федеральным </w:t>
      </w:r>
      <w:hyperlink r:id="rId129"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05.04.2010 N 41-ФЗ)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2.2. За внесение изменений в запись акта о рождении в случае дополнения отчества ребенка и места его рождения, если данные сведения не предусматривались формой записи акта о рождении на момент его составления, государственная пошлина не уплачивается.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2.2 введен Федеральным </w:t>
      </w:r>
      <w:hyperlink r:id="rId130"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02.11.2013 N 306-ФЗ)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3. Положения настоящей статьи применяются с учетом положений </w:t>
      </w:r>
      <w:hyperlink w:anchor="P1189" w:history="1">
        <w:r w:rsidRPr="0043584B">
          <w:rPr>
            <w:rFonts w:ascii="Times New Roman" w:hAnsi="Times New Roman" w:cs="Times New Roman"/>
            <w:color w:val="0000FF"/>
            <w:sz w:val="20"/>
          </w:rPr>
          <w:t>статей 333.35</w:t>
        </w:r>
      </w:hyperlink>
      <w:r w:rsidRPr="0043584B">
        <w:rPr>
          <w:rFonts w:ascii="Times New Roman" w:hAnsi="Times New Roman" w:cs="Times New Roman"/>
          <w:sz w:val="20"/>
        </w:rPr>
        <w:t xml:space="preserve"> и </w:t>
      </w:r>
      <w:hyperlink w:anchor="P1478" w:history="1">
        <w:r w:rsidRPr="0043584B">
          <w:rPr>
            <w:rFonts w:ascii="Times New Roman" w:hAnsi="Times New Roman" w:cs="Times New Roman"/>
            <w:color w:val="0000FF"/>
            <w:sz w:val="20"/>
          </w:rPr>
          <w:t>333.39</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26" w:name="P361"/>
      <w:bookmarkEnd w:id="26"/>
      <w:r w:rsidRPr="0043584B">
        <w:rPr>
          <w:rFonts w:ascii="Times New Roman" w:hAnsi="Times New Roman" w:cs="Times New Roman"/>
          <w:sz w:val="20"/>
        </w:rPr>
        <w:t>Статья 333.28. Размеры государственной пошлины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уплачивается в следующих размерах:</w:t>
      </w:r>
    </w:p>
    <w:p w:rsidR="001F092F" w:rsidRPr="0043584B" w:rsidRDefault="001F092F">
      <w:pPr>
        <w:pStyle w:val="ConsPlusNormal"/>
        <w:ind w:firstLine="540"/>
        <w:jc w:val="both"/>
        <w:rPr>
          <w:rFonts w:ascii="Times New Roman" w:hAnsi="Times New Roman" w:cs="Times New Roman"/>
          <w:sz w:val="20"/>
        </w:rPr>
      </w:pPr>
      <w:bookmarkStart w:id="27" w:name="P364"/>
      <w:bookmarkEnd w:id="27"/>
      <w:r w:rsidRPr="0043584B">
        <w:rPr>
          <w:rFonts w:ascii="Times New Roman" w:hAnsi="Times New Roman" w:cs="Times New Roman"/>
          <w:sz w:val="20"/>
        </w:rPr>
        <w:t>1) за выдачу паспорта, удостоверяющего личность гражданина Российской Федерации за пределами территории Российской Федерации, - 2 000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lastRenderedPageBreak/>
        <w:t xml:space="preserve">(в ред. Федерального </w:t>
      </w:r>
      <w:hyperlink r:id="rId13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28" w:name="P366"/>
      <w:bookmarkEnd w:id="28"/>
      <w:r w:rsidRPr="0043584B">
        <w:rPr>
          <w:rFonts w:ascii="Times New Roman" w:hAnsi="Times New Roman" w:cs="Times New Roman"/>
          <w:sz w:val="20"/>
        </w:rPr>
        <w:t>2)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3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за выдачу паспорта моряка, удостоверения личности моряка - 1 300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3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за внесение изменений в паспорт моряка, удостоверение личности моряка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3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29" w:name="P372"/>
      <w:bookmarkEnd w:id="29"/>
      <w:r w:rsidRPr="0043584B">
        <w:rPr>
          <w:rFonts w:ascii="Times New Roman" w:hAnsi="Times New Roman" w:cs="Times New Roman"/>
          <w:sz w:val="20"/>
        </w:rPr>
        <w:t>5)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- 1 000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3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30" w:name="P374"/>
      <w:bookmarkEnd w:id="30"/>
      <w:r w:rsidRPr="0043584B">
        <w:rPr>
          <w:rFonts w:ascii="Times New Roman" w:hAnsi="Times New Roman" w:cs="Times New Roman"/>
          <w:sz w:val="20"/>
        </w:rPr>
        <w:t>6)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- 1 500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3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 за внесение изменений в паспорт, удостоверяющий личность гражданина Российской Федерации за пределами территории Российской Федерации, - 500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3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8) за выдачу проездного документа беженца или продление срока действия указанного документа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3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 за выдачу либо продление срока действия иностранному гражданину или лицу без гражданства, временно пребывающему в Российской Федерации, визы для:</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выезда из Российской Федерации - 1 000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3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выезда из Российской Федерации и последующего въезда в Российскую Федерацию - 1 000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4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многократного пересечения Государственной границы Российской Федерации - 1 600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4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10) за предоставление федеральным органом исполнительной власти, ведающим вопросами иностранных дел, решения о выдаче обыкновенной однократной или двукратной визы, направляемого в дипломатическое представительство или консульское учреждение Российской Федерации, - 650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4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 за предоставление федеральным органом исполнительной власти, ведающим вопросами иностранных дел, решения о выдаче обыкновенной многократной визы, направляемого в дипломатическое представительство или консульское учреждение Российской Федерации, - 1 000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4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12) за внесение федеральным органом исполнительной власти, ведающим вопросами иностранных дел, изменений в решение о выдаче визы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4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13) за переадресацию федеральным органом исполнительной власти, ведающим вопросами иностранных дел, решения о выдаче визы в дипломатические представительства или консульские учреждения Российской Федерации по просьбе организации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4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14) за первичную регистрацию организации в федеральном органе исполнительной власти, ведающем вопросами иностранных дел, или в его территориальном органе - 1 600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4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15) за ежегодную перерегистрацию организации в федеральном органе исполнительной власти, ведающем вопросами иностранных дел, или в его территориальном органе - 1 000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4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16) за выдачу, продление срока действия и восстановление виз иностранным гражданам и лицам без гражданства представительствами федерального органа исполнительной власти, ведающего вопросами иностранных дел, находящимися в пунктах пропуска через Государственную границу Российской Федерации, - в </w:t>
      </w:r>
      <w:hyperlink r:id="rId148" w:history="1">
        <w:r w:rsidRPr="0043584B">
          <w:rPr>
            <w:rFonts w:ascii="Times New Roman" w:hAnsi="Times New Roman" w:cs="Times New Roman"/>
            <w:color w:val="0000FF"/>
            <w:sz w:val="20"/>
          </w:rPr>
          <w:t>размерах</w:t>
        </w:r>
      </w:hyperlink>
      <w:r w:rsidRPr="0043584B">
        <w:rPr>
          <w:rFonts w:ascii="Times New Roman" w:hAnsi="Times New Roman" w:cs="Times New Roman"/>
          <w:sz w:val="20"/>
        </w:rPr>
        <w:t>, установленных Правительством Российской Федерации (в зависимости от видов осуществляемых действий), но не более 9 000 рублей за выдачу, продление срока действия и восстановление каждой визы;</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17) за выдачу приглашения на въезд в Российскую Федерацию иностранным гражданам или лицам без гражданства - 800 рублей за каждого приглашенного;</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4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18) за выдачу или продление срока действия вида на жительство иностранному гражданину или лицу без гражданства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5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19) за регистрацию иностранного гражданина или лица без гражданства по месту жительства в Российской Федерации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5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20) - 21) утратили силу с 1 января 2011 года. - Федеральный </w:t>
      </w:r>
      <w:hyperlink r:id="rId152"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27.07.2010 N 229-ФЗ;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22) за выдачу иностранному гражданину или лицу без гражданства разрешения на временное проживание в Российской Федерации - 1 600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lastRenderedPageBreak/>
        <w:t xml:space="preserve">(в ред. Федерального </w:t>
      </w:r>
      <w:hyperlink r:id="rId15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23) за выдачу разрешений на привлечение и использование иностранных работников - 10 000 рублей за каждого привлекаемого иностранного работника;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5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24) за выдачу разрешения на работу иностранному гражданину или лицу без гражданства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5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31" w:name="P413"/>
      <w:bookmarkEnd w:id="31"/>
      <w:r w:rsidRPr="0043584B">
        <w:rPr>
          <w:rFonts w:ascii="Times New Roman" w:hAnsi="Times New Roman" w:cs="Times New Roman"/>
          <w:sz w:val="20"/>
        </w:rPr>
        <w:t>25) за прием в гражданство Российской Федерации, восстановление в гражданстве Российской Федерации, выход из гражданства Российской Федерации, за определение наличия гражданства Российской Федерации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05.04.2010 </w:t>
      </w:r>
      <w:hyperlink r:id="rId156" w:history="1">
        <w:r w:rsidRPr="0043584B">
          <w:rPr>
            <w:rFonts w:ascii="Times New Roman" w:hAnsi="Times New Roman" w:cs="Times New Roman"/>
            <w:color w:val="0000FF"/>
            <w:sz w:val="20"/>
          </w:rPr>
          <w:t>N 41-ФЗ</w:t>
        </w:r>
      </w:hyperlink>
      <w:r w:rsidRPr="0043584B">
        <w:rPr>
          <w:rFonts w:ascii="Times New Roman" w:hAnsi="Times New Roman" w:cs="Times New Roman"/>
          <w:sz w:val="20"/>
        </w:rPr>
        <w:t xml:space="preserve">, от 21.07.2014 </w:t>
      </w:r>
      <w:hyperlink r:id="rId157"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26) за выдачу документов, необходимых для установления и (или) выплаты в соответствии с пенсионным законодательством Российской Федерации страховой пенсии и (или) накопительной пенсии, а также пенсии по государственному пенсионному обеспечению, - 50 рублей за каждый документ.</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26 в ред. Федерального </w:t>
      </w:r>
      <w:hyperlink r:id="rId15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29.06.2015 N 177-ФЗ)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(п. 1 в ред. Федерального </w:t>
      </w:r>
      <w:hyperlink r:id="rId15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Положения настоящей статьи применяются с учетом положений </w:t>
      </w:r>
      <w:hyperlink w:anchor="P420" w:history="1">
        <w:r w:rsidRPr="0043584B">
          <w:rPr>
            <w:rFonts w:ascii="Times New Roman" w:hAnsi="Times New Roman" w:cs="Times New Roman"/>
            <w:color w:val="0000FF"/>
            <w:sz w:val="20"/>
          </w:rPr>
          <w:t>статьи 333.29</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32" w:name="P420"/>
      <w:bookmarkEnd w:id="32"/>
      <w:r w:rsidRPr="0043584B">
        <w:rPr>
          <w:rFonts w:ascii="Times New Roman" w:hAnsi="Times New Roman" w:cs="Times New Roman"/>
          <w:sz w:val="20"/>
        </w:rPr>
        <w:t>Статья 333.29. Особенности уплаты государственной пошлины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За совершение указанных в </w:t>
      </w:r>
      <w:hyperlink w:anchor="P361" w:history="1">
        <w:r w:rsidRPr="0043584B">
          <w:rPr>
            <w:rFonts w:ascii="Times New Roman" w:hAnsi="Times New Roman" w:cs="Times New Roman"/>
            <w:color w:val="0000FF"/>
            <w:sz w:val="20"/>
          </w:rPr>
          <w:t>статье 333.28</w:t>
        </w:r>
      </w:hyperlink>
      <w:r w:rsidRPr="0043584B">
        <w:rPr>
          <w:rFonts w:ascii="Times New Roman" w:hAnsi="Times New Roman" w:cs="Times New Roman"/>
          <w:sz w:val="20"/>
        </w:rPr>
        <w:t xml:space="preserve"> настоящего Кодекса действий государственная пошлина уплачивается с учетом следующих особенностей: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 утратил силу. - Федеральный </w:t>
      </w:r>
      <w:hyperlink r:id="rId160"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29.12.2004 N 204-ФЗ;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при приеме в гражданство Российской Федерации физических лиц, имевших гражданство СССР, проживавших и проживающих в государствах, входивших в состав СССР, но не получивших гражданства этих государств и остающихся в результате этого лицами без гражданства, государственная пошлина не уплачивается. Если физическое лицо в заявлении о приеме (восстановлении) в гражданство (гражданстве) Российской Федерации одновременно просит принять (восстановить) в гражданство (гражданстве) Российской Федерации своих несовершеннолетних детей, подопечных, государственная пошлина уплачивается в размере, определенном </w:t>
      </w:r>
      <w:hyperlink w:anchor="P413" w:history="1">
        <w:r w:rsidRPr="0043584B">
          <w:rPr>
            <w:rFonts w:ascii="Times New Roman" w:hAnsi="Times New Roman" w:cs="Times New Roman"/>
            <w:color w:val="0000FF"/>
            <w:sz w:val="20"/>
          </w:rPr>
          <w:t>подпунктом 25 пункта 1 статьи 333.28</w:t>
        </w:r>
      </w:hyperlink>
      <w:r w:rsidRPr="0043584B">
        <w:rPr>
          <w:rFonts w:ascii="Times New Roman" w:hAnsi="Times New Roman" w:cs="Times New Roman"/>
          <w:sz w:val="20"/>
        </w:rPr>
        <w:t xml:space="preserve"> настоящего Кодекса, как за рассмотрение одного заявления;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31.12.2005 </w:t>
      </w:r>
      <w:hyperlink r:id="rId161" w:history="1">
        <w:r w:rsidRPr="0043584B">
          <w:rPr>
            <w:rFonts w:ascii="Times New Roman" w:hAnsi="Times New Roman" w:cs="Times New Roman"/>
            <w:color w:val="0000FF"/>
            <w:sz w:val="20"/>
          </w:rPr>
          <w:t>N 201-ФЗ</w:t>
        </w:r>
      </w:hyperlink>
      <w:r w:rsidRPr="0043584B">
        <w:rPr>
          <w:rFonts w:ascii="Times New Roman" w:hAnsi="Times New Roman" w:cs="Times New Roman"/>
          <w:sz w:val="20"/>
        </w:rPr>
        <w:t xml:space="preserve">, от 05.04.2010 </w:t>
      </w:r>
      <w:hyperlink r:id="rId162" w:history="1">
        <w:r w:rsidRPr="0043584B">
          <w:rPr>
            <w:rFonts w:ascii="Times New Roman" w:hAnsi="Times New Roman" w:cs="Times New Roman"/>
            <w:color w:val="0000FF"/>
            <w:sz w:val="20"/>
          </w:rPr>
          <w:t>N 41-ФЗ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при приеме в гражданство Российской Федерации детей-сирот и детей, оставшихся без попечения родителей, государственная пошлина не уплачивается;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3 введен Федеральным </w:t>
      </w:r>
      <w:hyperlink r:id="rId163"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21.07.2005 N 106-ФЗ)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4) за выдачу гражданину Российской Федерации, местом жительства которого является Калининградская область, документов, предусмотренных </w:t>
      </w:r>
      <w:hyperlink w:anchor="P364" w:history="1">
        <w:r w:rsidRPr="0043584B">
          <w:rPr>
            <w:rFonts w:ascii="Times New Roman" w:hAnsi="Times New Roman" w:cs="Times New Roman"/>
            <w:color w:val="0000FF"/>
            <w:sz w:val="20"/>
          </w:rPr>
          <w:t>подпунктами 1</w:t>
        </w:r>
      </w:hyperlink>
      <w:r w:rsidRPr="0043584B">
        <w:rPr>
          <w:rFonts w:ascii="Times New Roman" w:hAnsi="Times New Roman" w:cs="Times New Roman"/>
          <w:sz w:val="20"/>
        </w:rPr>
        <w:t xml:space="preserve">, </w:t>
      </w:r>
      <w:hyperlink w:anchor="P366" w:history="1">
        <w:r w:rsidRPr="0043584B">
          <w:rPr>
            <w:rFonts w:ascii="Times New Roman" w:hAnsi="Times New Roman" w:cs="Times New Roman"/>
            <w:color w:val="0000FF"/>
            <w:sz w:val="20"/>
          </w:rPr>
          <w:t>2</w:t>
        </w:r>
      </w:hyperlink>
      <w:r w:rsidRPr="0043584B">
        <w:rPr>
          <w:rFonts w:ascii="Times New Roman" w:hAnsi="Times New Roman" w:cs="Times New Roman"/>
          <w:sz w:val="20"/>
        </w:rPr>
        <w:t xml:space="preserve">, </w:t>
      </w:r>
      <w:hyperlink w:anchor="P372" w:history="1">
        <w:r w:rsidRPr="0043584B">
          <w:rPr>
            <w:rFonts w:ascii="Times New Roman" w:hAnsi="Times New Roman" w:cs="Times New Roman"/>
            <w:color w:val="0000FF"/>
            <w:sz w:val="20"/>
          </w:rPr>
          <w:t>5</w:t>
        </w:r>
      </w:hyperlink>
      <w:r w:rsidRPr="0043584B">
        <w:rPr>
          <w:rFonts w:ascii="Times New Roman" w:hAnsi="Times New Roman" w:cs="Times New Roman"/>
          <w:sz w:val="20"/>
        </w:rPr>
        <w:t xml:space="preserve"> и </w:t>
      </w:r>
      <w:hyperlink w:anchor="P374" w:history="1">
        <w:r w:rsidRPr="0043584B">
          <w:rPr>
            <w:rFonts w:ascii="Times New Roman" w:hAnsi="Times New Roman" w:cs="Times New Roman"/>
            <w:color w:val="0000FF"/>
            <w:sz w:val="20"/>
          </w:rPr>
          <w:t>6 пункта 1 статьи 333.28</w:t>
        </w:r>
      </w:hyperlink>
      <w:r w:rsidRPr="0043584B">
        <w:rPr>
          <w:rFonts w:ascii="Times New Roman" w:hAnsi="Times New Roman" w:cs="Times New Roman"/>
          <w:sz w:val="20"/>
        </w:rPr>
        <w:t xml:space="preserve"> настоящего Кодекса, государственная пошлина не уплачивается;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4 введен Федеральным </w:t>
      </w:r>
      <w:hyperlink r:id="rId164"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05.12.2005 N 155-ФЗ, в ред. Федеральных законов от 31.12.2005 </w:t>
      </w:r>
      <w:hyperlink r:id="rId165" w:history="1">
        <w:r w:rsidRPr="0043584B">
          <w:rPr>
            <w:rFonts w:ascii="Times New Roman" w:hAnsi="Times New Roman" w:cs="Times New Roman"/>
            <w:color w:val="0000FF"/>
            <w:sz w:val="20"/>
          </w:rPr>
          <w:t>N 201-ФЗ</w:t>
        </w:r>
      </w:hyperlink>
      <w:r w:rsidRPr="0043584B">
        <w:rPr>
          <w:rFonts w:ascii="Times New Roman" w:hAnsi="Times New Roman" w:cs="Times New Roman"/>
          <w:sz w:val="20"/>
        </w:rPr>
        <w:t xml:space="preserve">, от 27.12.2009 </w:t>
      </w:r>
      <w:hyperlink r:id="rId166" w:history="1">
        <w:r w:rsidRPr="0043584B">
          <w:rPr>
            <w:rFonts w:ascii="Times New Roman" w:hAnsi="Times New Roman" w:cs="Times New Roman"/>
            <w:color w:val="0000FF"/>
            <w:sz w:val="20"/>
          </w:rPr>
          <w:t>N 374-ФЗ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 за выдачу, продление срока действия и восстановление в исключительных случаях виз иностранным гражданам и лицам без гражданства представительствами федерального органа исполнительной власти, ведающего вопросами иностранных дел, находящимися в пунктах пропуска через Государственную границу Российской Федерации, государственная пошлина может быть уплачена в иностранной валюте по курсу, установленному Центральным банком Российской Федерации на дату ее уплаты;</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5 введен Федеральным </w:t>
      </w:r>
      <w:hyperlink r:id="rId167"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6) за регистрацию по месту жительства в Российской Федерации иностранных граждан и лиц без гражданства, являющихся участниками </w:t>
      </w:r>
      <w:hyperlink r:id="rId168" w:history="1">
        <w:r w:rsidRPr="0043584B">
          <w:rPr>
            <w:rFonts w:ascii="Times New Roman" w:hAnsi="Times New Roman" w:cs="Times New Roman"/>
            <w:color w:val="0000FF"/>
            <w:sz w:val="20"/>
          </w:rPr>
          <w:t>Государственной программы</w:t>
        </w:r>
      </w:hyperlink>
      <w:r w:rsidRPr="0043584B">
        <w:rPr>
          <w:rFonts w:ascii="Times New Roman" w:hAnsi="Times New Roman" w:cs="Times New Roman"/>
          <w:sz w:val="20"/>
        </w:rPr>
        <w:t xml:space="preserve"> по оказанию содействия добровольному переселению в Российскую Федерацию соотечественников, проживающих за рубежом, а также членов их семей, совместно переселившихся на постоянное место жительства в Российскую Федерацию, государственная пошлина не уплачивается.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6 введен Федеральным </w:t>
      </w:r>
      <w:hyperlink r:id="rId169"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21.04.2011 N 77-ФЗ)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r w:rsidRPr="0043584B">
        <w:rPr>
          <w:rFonts w:ascii="Times New Roman" w:hAnsi="Times New Roman" w:cs="Times New Roman"/>
          <w:sz w:val="20"/>
        </w:rPr>
        <w:t>Статья 333.30. Размеры государственной пошлины за совершение уполномоченным федеральным органом исполнительной власти действий по государственной регистрации программы для электронных вычислительных машин, базы данных и топологии интегральной микросхемы</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7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27.12.2009 N 374-ФЗ)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bookmarkStart w:id="33" w:name="P438"/>
      <w:bookmarkEnd w:id="33"/>
      <w:r w:rsidRPr="0043584B">
        <w:rPr>
          <w:rFonts w:ascii="Times New Roman" w:hAnsi="Times New Roman" w:cs="Times New Roman"/>
          <w:sz w:val="20"/>
        </w:rPr>
        <w:t>1. При обращении в уполномоченный федеральный орган исполнительной власти за совершением действий по государственной регистрации программы для электронных вычислительных машин (далее - ЭВМ), базы данных и топологии интегральной микросхемы государственная пошлина уплачивается в следующих размерах:</w:t>
      </w:r>
    </w:p>
    <w:p w:rsidR="001F092F" w:rsidRPr="0043584B" w:rsidRDefault="001F092F">
      <w:pPr>
        <w:pStyle w:val="ConsPlusNormal"/>
        <w:ind w:firstLine="540"/>
        <w:jc w:val="both"/>
        <w:rPr>
          <w:rFonts w:ascii="Times New Roman" w:hAnsi="Times New Roman" w:cs="Times New Roman"/>
          <w:sz w:val="20"/>
        </w:rPr>
      </w:pPr>
      <w:bookmarkStart w:id="34" w:name="P439"/>
      <w:bookmarkEnd w:id="34"/>
      <w:r w:rsidRPr="0043584B">
        <w:rPr>
          <w:rFonts w:ascii="Times New Roman" w:hAnsi="Times New Roman" w:cs="Times New Roman"/>
          <w:sz w:val="20"/>
        </w:rPr>
        <w:t>1) за государственную регистрацию программы для ЭВМ, базы данных и топологии интегральной микросхемы соответственно в Реестре программ для ЭВМ, Реестре баз данных и Реестре топологий интегральных микросхем, включая выдачу заявителю свидетельства о государственной регистрации программы для ЭВМ, базы данных и топологии интегральной микросхемы, а также публикацию сведений о зарегистрированной программе для ЭВМ, базе данных и топологии интегральной микросхемы в официальном бюллетене: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организации - 4 500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7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lastRenderedPageBreak/>
        <w:t>для физического лица - 3 000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7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за внесение изменений в документы и материалы к заявке на регистрацию программы для ЭВМ, базы данных и топологии интегральной микросхемы до публикации в официальном бюллетене - 1 200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7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35" w:name="P446"/>
      <w:bookmarkEnd w:id="35"/>
      <w:r w:rsidRPr="0043584B">
        <w:rPr>
          <w:rFonts w:ascii="Times New Roman" w:hAnsi="Times New Roman" w:cs="Times New Roman"/>
          <w:sz w:val="20"/>
        </w:rPr>
        <w:t>3) за внесение по инициативе заявителя изменений в депонированные документы и материалы и выдачу заявителю нового свидетельства о государственной регистрации программы для ЭВМ, базы данных и топологии интегральной микросхемы до публикации в официальном бюллетене: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организации - 2 500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7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физического лица - 1 200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7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за государственную регистрацию договора об отчуждении исключительного права на зарегистрированную программу для ЭВМ или базу данных, об отчуждении или о залоге исключительного права на зарегистрированную топологию интегральной микросхемы, лицензионного договора о предоставлении права использования зарегистрированной топологии интегральной микросхемы, а также за внесение изменений в указанные документы и их государственную регистрацию - 5 000 рублей и дополнительно 2 500 рублей за каждую предусмотренную договором программу для ЭВМ, базу данных и топологию интегральной микросхемы;</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7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36" w:name="P453"/>
      <w:bookmarkEnd w:id="36"/>
      <w:r w:rsidRPr="0043584B">
        <w:rPr>
          <w:rFonts w:ascii="Times New Roman" w:hAnsi="Times New Roman" w:cs="Times New Roman"/>
          <w:sz w:val="20"/>
        </w:rPr>
        <w:t>5) за государственную регистрацию перехода исключительного права на зарегистрированную программу для ЭВМ, базу данных и топологию интегральной микросхемы к другим лицам без договора - 800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7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37" w:name="P455"/>
      <w:bookmarkEnd w:id="37"/>
      <w:r w:rsidRPr="0043584B">
        <w:rPr>
          <w:rFonts w:ascii="Times New Roman" w:hAnsi="Times New Roman" w:cs="Times New Roman"/>
          <w:sz w:val="20"/>
        </w:rPr>
        <w:t>6) за регистрацию в Реестре программ для ЭВМ, Реестре баз данных и Реестре топологий интегральных микросхем сведений об изменении обладателя исключительного права на основании зарегистрированного договора или иного правоустанавливающего документа и за публикацию указанных сведений в официальном бюллетене - 2 600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7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 за выдачу дубликата свидетельства о государственной регистрации программы для ЭВМ, базы данных и топологии интегральной микросхемы - 1 300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7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Если за совершением действия, предусмотренного </w:t>
      </w:r>
      <w:hyperlink w:anchor="P438" w:history="1">
        <w:r w:rsidRPr="0043584B">
          <w:rPr>
            <w:rFonts w:ascii="Times New Roman" w:hAnsi="Times New Roman" w:cs="Times New Roman"/>
            <w:color w:val="0000FF"/>
            <w:sz w:val="20"/>
          </w:rPr>
          <w:t>пунктом 1</w:t>
        </w:r>
      </w:hyperlink>
      <w:r w:rsidRPr="0043584B">
        <w:rPr>
          <w:rFonts w:ascii="Times New Roman" w:hAnsi="Times New Roman" w:cs="Times New Roman"/>
          <w:sz w:val="20"/>
        </w:rPr>
        <w:t xml:space="preserve"> настоящей статьи, обращаются организации и физические лица, являющиеся правообладателями исключительного права на программу для ЭВМ, базу данных и топологию интегральной микросхемы, размер доли государственной пошлины, уплачиваемой каждым плательщиком, определяется пропорционально количеству плательщиков на основании </w:t>
      </w:r>
      <w:hyperlink w:anchor="P36" w:history="1">
        <w:r w:rsidRPr="0043584B">
          <w:rPr>
            <w:rFonts w:ascii="Times New Roman" w:hAnsi="Times New Roman" w:cs="Times New Roman"/>
            <w:color w:val="0000FF"/>
            <w:sz w:val="20"/>
          </w:rPr>
          <w:t>пункта 2 статьи 333.18</w:t>
        </w:r>
      </w:hyperlink>
      <w:r w:rsidRPr="0043584B">
        <w:rPr>
          <w:rFonts w:ascii="Times New Roman" w:hAnsi="Times New Roman" w:cs="Times New Roman"/>
          <w:sz w:val="20"/>
        </w:rPr>
        <w:t xml:space="preserve"> настоящего Кодекса исходя из установленных размеров для организаций и физических лиц.</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38" w:name="P461"/>
      <w:bookmarkEnd w:id="38"/>
      <w:r w:rsidRPr="0043584B">
        <w:rPr>
          <w:rFonts w:ascii="Times New Roman" w:hAnsi="Times New Roman" w:cs="Times New Roman"/>
          <w:sz w:val="20"/>
        </w:rPr>
        <w:t>Статья 333.31. Размеры государственной пошлины за совершение действий государственным 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производства, переработки и обращения драгоценных металлов и драгоценных камней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8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02.05.2015 N 112-ФЗ)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 За совершение действий государственным 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производства, переработки и обращения драгоценных металлов и драгоценных камней, государственная пошлина уплачивается в </w:t>
      </w:r>
      <w:hyperlink r:id="rId181" w:history="1">
        <w:r w:rsidRPr="0043584B">
          <w:rPr>
            <w:rFonts w:ascii="Times New Roman" w:hAnsi="Times New Roman" w:cs="Times New Roman"/>
            <w:color w:val="0000FF"/>
            <w:sz w:val="20"/>
          </w:rPr>
          <w:t>размерах</w:t>
        </w:r>
      </w:hyperlink>
      <w:r w:rsidRPr="0043584B">
        <w:rPr>
          <w:rFonts w:ascii="Times New Roman" w:hAnsi="Times New Roman" w:cs="Times New Roman"/>
          <w:sz w:val="20"/>
        </w:rPr>
        <w:t>, установленных Правительством Российской Федерации в следующих пределах (в зависимости от видов осуществляемых действий):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8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02.05.2015 N 112-ФЗ)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за опробование и клеймение государственным пробирным клеймом ювелирных и других изделий из драгоценных металлов: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8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02.05.2015 N 112-ФЗ)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по золотым изделиям - до 200 рублей за одну единицу;</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8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по серебряным изделиям - до 500 рублей за одну единицу;</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8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по платиновым изделиям - до 200 рублей за одну единицу;</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8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по палладиевым изделиям - до 200 рублей за одну единицу;</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8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за экспертизу ювелирных и других изделий из драгоценных металлов, экспертизу и геммологическую экспертизу драгоценных камней, за исключением случаев, предусмотренных </w:t>
      </w:r>
      <w:hyperlink w:anchor="P478" w:history="1">
        <w:r w:rsidRPr="0043584B">
          <w:rPr>
            <w:rFonts w:ascii="Times New Roman" w:hAnsi="Times New Roman" w:cs="Times New Roman"/>
            <w:color w:val="0000FF"/>
            <w:sz w:val="20"/>
          </w:rPr>
          <w:t>подпунктами 3</w:t>
        </w:r>
      </w:hyperlink>
      <w:r w:rsidRPr="0043584B">
        <w:rPr>
          <w:rFonts w:ascii="Times New Roman" w:hAnsi="Times New Roman" w:cs="Times New Roman"/>
          <w:sz w:val="20"/>
        </w:rPr>
        <w:t xml:space="preserve"> и </w:t>
      </w:r>
      <w:hyperlink w:anchor="P480" w:history="1">
        <w:r w:rsidRPr="0043584B">
          <w:rPr>
            <w:rFonts w:ascii="Times New Roman" w:hAnsi="Times New Roman" w:cs="Times New Roman"/>
            <w:color w:val="0000FF"/>
            <w:sz w:val="20"/>
          </w:rPr>
          <w:t>4</w:t>
        </w:r>
      </w:hyperlink>
      <w:r w:rsidRPr="0043584B">
        <w:rPr>
          <w:rFonts w:ascii="Times New Roman" w:hAnsi="Times New Roman" w:cs="Times New Roman"/>
          <w:sz w:val="20"/>
        </w:rPr>
        <w:t xml:space="preserve"> настоящего пункта, - до 5 500 рублей за одну единицу;</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21.07.2014 </w:t>
      </w:r>
      <w:hyperlink r:id="rId188"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 xml:space="preserve">, от 02.05.2015 </w:t>
      </w:r>
      <w:hyperlink r:id="rId189" w:history="1">
        <w:r w:rsidRPr="0043584B">
          <w:rPr>
            <w:rFonts w:ascii="Times New Roman" w:hAnsi="Times New Roman" w:cs="Times New Roman"/>
            <w:color w:val="0000FF"/>
            <w:sz w:val="20"/>
          </w:rPr>
          <w:t>N 112-ФЗ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bookmarkStart w:id="39" w:name="P478"/>
      <w:bookmarkEnd w:id="39"/>
      <w:r w:rsidRPr="0043584B">
        <w:rPr>
          <w:rFonts w:ascii="Times New Roman" w:hAnsi="Times New Roman" w:cs="Times New Roman"/>
          <w:sz w:val="20"/>
        </w:rPr>
        <w:t xml:space="preserve">3) за выполняемую государственным 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производства, переработки и обращения драгоценных металлов и драгоценных камней, для музеев экспертизу драгоценных металлов и драгоценных камней, а также вставок из различных материалов в изделиях - до 100 рублей за </w:t>
      </w:r>
      <w:r w:rsidRPr="0043584B">
        <w:rPr>
          <w:rFonts w:ascii="Times New Roman" w:hAnsi="Times New Roman" w:cs="Times New Roman"/>
          <w:sz w:val="20"/>
        </w:rPr>
        <w:lastRenderedPageBreak/>
        <w:t>одну единицу;</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21.07.2014 </w:t>
      </w:r>
      <w:hyperlink r:id="rId190"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 xml:space="preserve">, от 02.05.2015 </w:t>
      </w:r>
      <w:hyperlink r:id="rId191" w:history="1">
        <w:r w:rsidRPr="0043584B">
          <w:rPr>
            <w:rFonts w:ascii="Times New Roman" w:hAnsi="Times New Roman" w:cs="Times New Roman"/>
            <w:color w:val="0000FF"/>
            <w:sz w:val="20"/>
          </w:rPr>
          <w:t>N 112-ФЗ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bookmarkStart w:id="40" w:name="P480"/>
      <w:bookmarkEnd w:id="40"/>
      <w:r w:rsidRPr="0043584B">
        <w:rPr>
          <w:rFonts w:ascii="Times New Roman" w:hAnsi="Times New Roman" w:cs="Times New Roman"/>
          <w:sz w:val="20"/>
        </w:rPr>
        <w:t xml:space="preserve">4) утратил силу. - Федеральный </w:t>
      </w:r>
      <w:hyperlink r:id="rId192"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29.11.2012 N 205-ФЗ;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 за проведение анализа материалов, содержащих драгоценные металлы, - до 2 500 рублей за определение одного элемента;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19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 за регистрацию именников - до 1 000 рублей за одну единицу измерения;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6 в ред. Федерального </w:t>
      </w:r>
      <w:hyperlink r:id="rId19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02.05.2015 N 112-ФЗ)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 за изготовление именников по обращениям изготовителей ювелирных и других изделий из драгоценных металлов - до 1 000 рублей за одну единицу измерения;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7 введен Федеральным </w:t>
      </w:r>
      <w:hyperlink r:id="rId19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02.05.2015 N 112-ФЗ)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8) за постановку по обращениям изготовителей ювелирных и других изделий из драгоценных металлов оттисков именников электроискровым методом - до 1 000 рублей за одну единицу измерения;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8 введен Федеральным </w:t>
      </w:r>
      <w:hyperlink r:id="rId196"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02.05.2015 N 112-ФЗ)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 за уничтожение на ювелирных и других изделиях из драгоценных металлов оттисков фальшивых пробирных клейм, именников, изготовление пробирных реактивов - до 1 000 рублей за одну единицу измерения;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9 введен Федеральным </w:t>
      </w:r>
      <w:hyperlink r:id="rId197"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02.05.2015 N 112-ФЗ)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10) за хранение представленных на опробование и клеймение ювелирных и других изделий из драгоценных металлов сверх установленного Правительством Российской Федерации срока - до 1 000 рублей за одну единицу измерения.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10 введен Федеральным </w:t>
      </w:r>
      <w:hyperlink r:id="rId198"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02.05.2015 N 112-ФЗ)</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1 в ред. Федерального </w:t>
      </w:r>
      <w:hyperlink r:id="rId19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Утратил силу. - Федеральный </w:t>
      </w:r>
      <w:hyperlink r:id="rId200"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02.05.2015 N 112-ФЗ.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3. Положения настоящей статьи применяются с учетом положений </w:t>
      </w:r>
      <w:hyperlink w:anchor="P497" w:history="1">
        <w:r w:rsidRPr="0043584B">
          <w:rPr>
            <w:rFonts w:ascii="Times New Roman" w:hAnsi="Times New Roman" w:cs="Times New Roman"/>
            <w:color w:val="0000FF"/>
            <w:sz w:val="20"/>
          </w:rPr>
          <w:t>статьи 333.32</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41" w:name="P497"/>
      <w:bookmarkEnd w:id="41"/>
      <w:r w:rsidRPr="0043584B">
        <w:rPr>
          <w:rFonts w:ascii="Times New Roman" w:hAnsi="Times New Roman" w:cs="Times New Roman"/>
          <w:sz w:val="20"/>
        </w:rPr>
        <w:t>Статья 333.32. Особенности уплаты государственной пошлины за совершение действий государственным 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производства, переработки и обращения драгоценных металлов и драгоценных камней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0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02.05.2015 N 112-ФЗ)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 Государственная пошлина за совершение действий, указанных в </w:t>
      </w:r>
      <w:hyperlink w:anchor="P461" w:history="1">
        <w:r w:rsidRPr="0043584B">
          <w:rPr>
            <w:rFonts w:ascii="Times New Roman" w:hAnsi="Times New Roman" w:cs="Times New Roman"/>
            <w:color w:val="0000FF"/>
            <w:sz w:val="20"/>
          </w:rPr>
          <w:t>статье 333.31</w:t>
        </w:r>
      </w:hyperlink>
      <w:r w:rsidRPr="0043584B">
        <w:rPr>
          <w:rFonts w:ascii="Times New Roman" w:hAnsi="Times New Roman" w:cs="Times New Roman"/>
          <w:sz w:val="20"/>
        </w:rPr>
        <w:t xml:space="preserve"> настоящего Кодекса, уплачивается:</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до выдачи изделий - при предъявлении ювелирных, других изделий из драгоценных металлов на опробование и клеймение;</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29.12.2004 </w:t>
      </w:r>
      <w:hyperlink r:id="rId202" w:history="1">
        <w:r w:rsidRPr="0043584B">
          <w:rPr>
            <w:rFonts w:ascii="Times New Roman" w:hAnsi="Times New Roman" w:cs="Times New Roman"/>
            <w:color w:val="0000FF"/>
            <w:sz w:val="20"/>
          </w:rPr>
          <w:t>N 203-ФЗ</w:t>
        </w:r>
      </w:hyperlink>
      <w:r w:rsidRPr="0043584B">
        <w:rPr>
          <w:rFonts w:ascii="Times New Roman" w:hAnsi="Times New Roman" w:cs="Times New Roman"/>
          <w:sz w:val="20"/>
        </w:rPr>
        <w:t xml:space="preserve">, от 02.05.2015 </w:t>
      </w:r>
      <w:hyperlink r:id="rId203" w:history="1">
        <w:r w:rsidRPr="0043584B">
          <w:rPr>
            <w:rFonts w:ascii="Times New Roman" w:hAnsi="Times New Roman" w:cs="Times New Roman"/>
            <w:color w:val="0000FF"/>
            <w:sz w:val="20"/>
          </w:rPr>
          <w:t>N 112-ФЗ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до выдачи результатов экспертизы - при предъявлении различных предметов, изделий, материалов и камней на экспертизу.</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0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31.12.2005 N 201-ФЗ)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При проведении экспертизы на территориях музеев и экспертизы драгоценных камней по запросу правоохранительных органов государственная пошлина уплачивается после проведения экспертизы и оформления соответствующих документов, но до выдачи результатов экспертизы.</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31.12.2005 </w:t>
      </w:r>
      <w:hyperlink r:id="rId205" w:history="1">
        <w:r w:rsidRPr="0043584B">
          <w:rPr>
            <w:rFonts w:ascii="Times New Roman" w:hAnsi="Times New Roman" w:cs="Times New Roman"/>
            <w:color w:val="0000FF"/>
            <w:sz w:val="20"/>
          </w:rPr>
          <w:t>N 201-ФЗ</w:t>
        </w:r>
      </w:hyperlink>
      <w:r w:rsidRPr="0043584B">
        <w:rPr>
          <w:rFonts w:ascii="Times New Roman" w:hAnsi="Times New Roman" w:cs="Times New Roman"/>
          <w:sz w:val="20"/>
        </w:rPr>
        <w:t xml:space="preserve">, от 02.05.2015 </w:t>
      </w:r>
      <w:hyperlink r:id="rId206" w:history="1">
        <w:r w:rsidRPr="0043584B">
          <w:rPr>
            <w:rFonts w:ascii="Times New Roman" w:hAnsi="Times New Roman" w:cs="Times New Roman"/>
            <w:color w:val="0000FF"/>
            <w:sz w:val="20"/>
          </w:rPr>
          <w:t>N 112-ФЗ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bookmarkStart w:id="42" w:name="P507"/>
      <w:bookmarkEnd w:id="42"/>
      <w:r w:rsidRPr="0043584B">
        <w:rPr>
          <w:rFonts w:ascii="Times New Roman" w:hAnsi="Times New Roman" w:cs="Times New Roman"/>
          <w:sz w:val="20"/>
        </w:rPr>
        <w:t>2. За проведение опробования, клеймения или экспертизы, выполнение анализов по желанию организации или физического лица, для которых совершаются эти действия, в более короткие сроки, чем это предусмотрено нормативными правовыми актами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производства, переработки и обращения драгоценных металлов и драгоценных камней, государственная пошлина взимается в размерах, увеличенных:</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0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02.05.2015 N 112-ФЗ)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при выдаче заклейменных изделий в течение одних суток с момента принятия изделий - на 200 процентов;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при выдаче заклейменных изделий в течение двух суток с момента принятия изделий - на 100 процентов;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при выдаче результатов экспертизы или результатов анализов в течение одних суток с момента принятия изделий - на 200 процентов.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В зависимости от особенностей предъявляемых на опробование и клеймение ювелирных и других изделий из драгоценных металлов размер государственной пошлины увеличивается: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31.12.2005 </w:t>
      </w:r>
      <w:hyperlink r:id="rId208" w:history="1">
        <w:r w:rsidRPr="0043584B">
          <w:rPr>
            <w:rFonts w:ascii="Times New Roman" w:hAnsi="Times New Roman" w:cs="Times New Roman"/>
            <w:color w:val="0000FF"/>
            <w:sz w:val="20"/>
          </w:rPr>
          <w:t>N 201-ФЗ</w:t>
        </w:r>
      </w:hyperlink>
      <w:r w:rsidRPr="0043584B">
        <w:rPr>
          <w:rFonts w:ascii="Times New Roman" w:hAnsi="Times New Roman" w:cs="Times New Roman"/>
          <w:sz w:val="20"/>
        </w:rPr>
        <w:t xml:space="preserve">, от 02.05.2015 </w:t>
      </w:r>
      <w:hyperlink r:id="rId209" w:history="1">
        <w:r w:rsidRPr="0043584B">
          <w:rPr>
            <w:rFonts w:ascii="Times New Roman" w:hAnsi="Times New Roman" w:cs="Times New Roman"/>
            <w:color w:val="0000FF"/>
            <w:sz w:val="20"/>
          </w:rPr>
          <w:t>N 112-ФЗ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при предъявлении изделий с закрепленными камнями (вставками), за исключением изделий, предъявляемых после ремонта, - на 100 процентов;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при предъявлении изделий, составные части (детали) которых изготовлены из различных сплавов драгоценных металлов, - на 100 процентов. При этом размер государственной пошлины устанавливается по драгоценному металлу основной части изделия, на которую налагается основное государственное пробирное клеймо;</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при предъявлении изделий, предъявляемых в индивидуальной упаковке или с прикрепленными ярлыками (бирками, пломбами и тому подобное), работа с которыми связана с дополнительными затратами времени, - на 50 процентов.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При клеймении изделий совмещенным инструментом (именник и государственное пробирное клеймо) размер государственной пошлины увеличивается на 50 процентов.</w:t>
      </w:r>
    </w:p>
    <w:p w:rsidR="001F092F" w:rsidRPr="0043584B" w:rsidRDefault="001F092F">
      <w:pPr>
        <w:pStyle w:val="ConsPlusNormal"/>
        <w:ind w:firstLine="540"/>
        <w:jc w:val="both"/>
        <w:rPr>
          <w:rFonts w:ascii="Times New Roman" w:hAnsi="Times New Roman" w:cs="Times New Roman"/>
          <w:sz w:val="20"/>
        </w:rPr>
      </w:pPr>
      <w:bookmarkStart w:id="43" w:name="P518"/>
      <w:bookmarkEnd w:id="43"/>
      <w:r w:rsidRPr="0043584B">
        <w:rPr>
          <w:rFonts w:ascii="Times New Roman" w:hAnsi="Times New Roman" w:cs="Times New Roman"/>
          <w:sz w:val="20"/>
        </w:rPr>
        <w:lastRenderedPageBreak/>
        <w:t>5. При проведении экспертизы нетранспортабельных (ветхих и крупногабаритных) изделий, а также при проведении экспертизы иных изделий в помещении музея по заявке заказчика размер государственной пошлины увеличивается на 25 процентов.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5 в ред. Федерального </w:t>
      </w:r>
      <w:hyperlink r:id="rId21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31.12.2005 N 201-ФЗ)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6. Увеличение размеров государственной пошлины, предусмотренное </w:t>
      </w:r>
      <w:hyperlink w:anchor="P507" w:history="1">
        <w:r w:rsidRPr="0043584B">
          <w:rPr>
            <w:rFonts w:ascii="Times New Roman" w:hAnsi="Times New Roman" w:cs="Times New Roman"/>
            <w:color w:val="0000FF"/>
            <w:sz w:val="20"/>
          </w:rPr>
          <w:t>пунктами 2</w:t>
        </w:r>
      </w:hyperlink>
      <w:r w:rsidRPr="0043584B">
        <w:rPr>
          <w:rFonts w:ascii="Times New Roman" w:hAnsi="Times New Roman" w:cs="Times New Roman"/>
          <w:sz w:val="20"/>
        </w:rPr>
        <w:t xml:space="preserve"> - </w:t>
      </w:r>
      <w:hyperlink w:anchor="P518" w:history="1">
        <w:r w:rsidRPr="0043584B">
          <w:rPr>
            <w:rFonts w:ascii="Times New Roman" w:hAnsi="Times New Roman" w:cs="Times New Roman"/>
            <w:color w:val="0000FF"/>
            <w:sz w:val="20"/>
          </w:rPr>
          <w:t>5</w:t>
        </w:r>
      </w:hyperlink>
      <w:r w:rsidRPr="0043584B">
        <w:rPr>
          <w:rFonts w:ascii="Times New Roman" w:hAnsi="Times New Roman" w:cs="Times New Roman"/>
          <w:sz w:val="20"/>
        </w:rPr>
        <w:t xml:space="preserve"> настоящей статьи, рассчитывается исходя из размеров государственной пошлины, установленных в соответствии со </w:t>
      </w:r>
      <w:hyperlink w:anchor="P461" w:history="1">
        <w:r w:rsidRPr="0043584B">
          <w:rPr>
            <w:rFonts w:ascii="Times New Roman" w:hAnsi="Times New Roman" w:cs="Times New Roman"/>
            <w:color w:val="0000FF"/>
            <w:sz w:val="20"/>
          </w:rPr>
          <w:t>статьей 333.31</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6 в ред. Федерального </w:t>
      </w:r>
      <w:hyperlink r:id="rId21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31.12.2005 N 201-ФЗ)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7. Утратил силу. - Федеральный </w:t>
      </w:r>
      <w:hyperlink r:id="rId212"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02.05.2015 N 112-ФЗ.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8. При исчислении размера государственной пошлины за изготовление пробирных реактивов не учитывается стоимость драгоценных металлов, израсходованных на их изготовление.</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8 введен Федеральным </w:t>
      </w:r>
      <w:hyperlink r:id="rId213"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31.12.2005 N 201-ФЗ)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r w:rsidRPr="0043584B">
        <w:rPr>
          <w:rFonts w:ascii="Times New Roman" w:hAnsi="Times New Roman" w:cs="Times New Roman"/>
          <w:sz w:val="20"/>
        </w:rPr>
        <w:t>Статья 333.32.1. Размеры государственной пошлины за совершение действий уполномоченным федеральным органом исполнительной власти при осуществлении государственной регистрации лекарственных препаратов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1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29.12.2014 N 480-ФЗ)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За совершение уполномоченным федеральным органом исполнительной власти действий, связанных с осуществлением государственной регистрации лекарственных препаратов в соответствии с Федеральным </w:t>
      </w:r>
      <w:hyperlink r:id="rId21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"Об обращении лекарственных средств", государственная пошлина уплачивается в следующих размерах (в зависимости от видов осуществляемых действий):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за проведение этической экспертизы, экспертизы документов лекарственного препарата для получения разрешения на проведение клинического исследования лекарственного препарата для медицинского применения - 110 000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за проведение экспертизы документов, представленных для определения возможности рассматривать лекарственный препарат для медицинского применения при государственной регистрации в качестве орфанного лекарственного препарата, - 25 000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за проведение экспертизы документов лекарственного препарата для получения разрешения на проведение международного многоцентрового клинического исследования лекарственного препарата для медицинского применения - 210 000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за проведение этической экспертизы, экспертизы документов лекарственного препарата для получения разрешения на проведение пострегистрационного клинического исследования лекарственного препарата для медицинского применения - 60 000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 за проведение экспертизы качества лекарственного средства и экспертизы отношения ожидаемой пользы к возможному риску применения лекарственного препарата для медицинского применения при его государственной регистрации - 325 000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 за проведение экспертизы качества лекарственного средства и экспертизы отношения ожидаемой пользы к возможному риску применения лекарственного препарата, разрешенного для медицинского применения в Российской Федерации более двадцати лет, при государственной регистрации лекарственного препарата - 45 000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 за проведение экспертизы качества лекарственного средства и экспертизы отношения ожидаемой пользы к возможному риску применения лекарственного препарата для медицинского применения, в отношении которого проведены международные многоцентровые клинические исследования, часть из которых проведена в Российской Федерации, при государственной регистрации лекарственного препарата - 325 000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8) за проведение экспертизы качества лекарственного средства и экспертизы отношения ожидаемой пользы к возможному риску применения лекарственного препарата для ветеринарного применения при его государственной регистрации - 215 000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 за выдачу разрешения на проведение клинического исследования лекарственного препарата для медицинского применения - 5 000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10) за выдачу разрешения на проведение международного многоцентрового клинического исследования лекарственного препарата для медицинского применения - 5 000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 за выдачу разрешения на проведение пострегистрационного клинического исследования лекарственного препарата для медицинского применения - 5 000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12) за выдачу регистрационного удостоверения лекарственного препарата - 10 000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13) за подтверждение государственной регистрации лекарственного препарата для медицинского применения - 145 000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14) за подтверждение государственной регистрации лекарственного препарата для ветеринарного применения - 70 000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15) за внесение в документы, содержащиеся в регистрационном досье на зарегистрированный лекарственный препарат для медицинского применения, изменений, требующих проведения экспертизы лекарственных средств в части экспертизы качества лекарственного средства и (или) экспертизы отношения ожидаемой пользы к возможному риску применения лекарственного препарата для медицинского применения, - 75 000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16) за внесение в документы, содержащиеся в регистрационном досье на зарегистрированный лекарственный препарат для медицинского применения, изменений, не требующих проведения экспертизы лекарственных средств для медицинского применения, - 5 000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17) за включение в государственный реестр лекарственных средств фармацевтической субстанции, произведенной для реализации, - 145 000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lastRenderedPageBreak/>
        <w:t>18) за внесение в документы на фармацевтическую субстанцию, произведенную для реализации и включенную в государственный реестр лекарственных средств, изменений, требующих проведения экспертизы лекарственных средств, - 75 000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19) за внесение в документы на фармацевтическую субстанцию, произведенную для реализации и включенную в государственный реестр лекарственных средств, изменений, не требующих проведения экспертизы лекарственных средств, - 5 000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20) за внесение в документы, содержащиеся в регистрационном досье на зарегистрированный лекарственный препарат для ветеринарного применения, изменений, требующих проведения экспертизы лекарственных средств для ветеринарного применения, - 70 000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21) за внесение в документы, содержащиеся в регистрационном досье на зарегистрированный лекарственный препарат для ветеринарного применения, изменений, не требующих проведения экспертизы лекарственных средств для ветеринарного применения, - 2 600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22) за выдачу дубликата регистрационного удостоверения лекарственного препарата - 2 000 рублей.</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r w:rsidRPr="0043584B">
        <w:rPr>
          <w:rFonts w:ascii="Times New Roman" w:hAnsi="Times New Roman" w:cs="Times New Roman"/>
          <w:sz w:val="20"/>
        </w:rPr>
        <w:t>Статья 333.32.2. Размеры государственной пошлины за совершение действий уполномоченным федеральным органом исполнительной власти при осуществлении государственной регистрации медицинских изделий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(введена Федеральным </w:t>
      </w:r>
      <w:hyperlink r:id="rId216"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25.11.2013 N 317-ФЗ)</w:t>
      </w:r>
    </w:p>
    <w:p w:rsidR="001F092F" w:rsidRPr="0043584B" w:rsidRDefault="001F092F">
      <w:pPr>
        <w:pStyle w:val="ConsPlusNormal"/>
        <w:ind w:firstLine="54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За совершение уполномоченным федеральным органом исполнительной власти действий, связанных с осуществлением государственной регистрации медицинских изделий в соответствии с Федеральным </w:t>
      </w:r>
      <w:hyperlink r:id="rId217"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21 ноября 2011 года N 323-ФЗ "Об основах охраны здоровья граждан в Российской Федерации", государственная пошлина уплачивается в следующих размерах:</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за государственную регистрацию медицинских изделий - 7 000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1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за проведение экспертизы качества, эффективности и безопасности медицинских изделий (в зависимости от класса потенциального риска их применения в соответствии с </w:t>
      </w:r>
      <w:hyperlink r:id="rId219" w:history="1">
        <w:r w:rsidRPr="0043584B">
          <w:rPr>
            <w:rFonts w:ascii="Times New Roman" w:hAnsi="Times New Roman" w:cs="Times New Roman"/>
            <w:color w:val="0000FF"/>
            <w:sz w:val="20"/>
          </w:rPr>
          <w:t>номенклатурной</w:t>
        </w:r>
      </w:hyperlink>
      <w:r w:rsidRPr="0043584B">
        <w:rPr>
          <w:rFonts w:ascii="Times New Roman" w:hAnsi="Times New Roman" w:cs="Times New Roman"/>
          <w:sz w:val="20"/>
        </w:rPr>
        <w:t xml:space="preserve"> классификацией медицинских изделий,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класс 1 - 45 000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2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класс 2а - 65 000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2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класс 2б - 85 000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2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класс 3 - 115 000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2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за внесение изменений в регистрационное удостоверение на медицинское изделие - 1 500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2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за выдачу дубликата регистрационного удостоверения на медицинское изделие - 1 500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2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44" w:name="P573"/>
      <w:bookmarkEnd w:id="44"/>
      <w:r w:rsidRPr="0043584B">
        <w:rPr>
          <w:rFonts w:ascii="Times New Roman" w:hAnsi="Times New Roman" w:cs="Times New Roman"/>
          <w:sz w:val="20"/>
        </w:rPr>
        <w:t>Статья 333.33. Размеры государственной пошлины за государственную регистрацию, а также за совершение прочих юридически значимых действий</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Государственная пошлина уплачивается в следующих размерах:</w:t>
      </w:r>
    </w:p>
    <w:p w:rsidR="001F092F" w:rsidRPr="0043584B" w:rsidRDefault="001F092F">
      <w:pPr>
        <w:pStyle w:val="ConsPlusNormal"/>
        <w:ind w:firstLine="540"/>
        <w:jc w:val="both"/>
        <w:rPr>
          <w:rFonts w:ascii="Times New Roman" w:hAnsi="Times New Roman" w:cs="Times New Roman"/>
          <w:sz w:val="20"/>
        </w:rPr>
      </w:pPr>
      <w:bookmarkStart w:id="45" w:name="P576"/>
      <w:bookmarkEnd w:id="45"/>
      <w:r w:rsidRPr="0043584B">
        <w:rPr>
          <w:rFonts w:ascii="Times New Roman" w:hAnsi="Times New Roman" w:cs="Times New Roman"/>
          <w:sz w:val="20"/>
        </w:rPr>
        <w:t>1) за государственную регистрацию юридического лица, за исключением государственной регистрации ликвидации юридических лиц, государственной регистрации политических партий и региональных отделений политических партий, государственной регистрации общероссийских общественных организаций инвалидов и отделений, являющихся их структурными подразделениями, - 4 000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 в ред. Федерального </w:t>
      </w:r>
      <w:hyperlink r:id="rId22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18.07.2011 N 235-ФЗ)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за государственную регистрацию политической партии, а также каждого регионального отделения политической партии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2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2.1) за государственную регистрацию общероссийских общественных организаций инвалидов и отделений, являющихся их структурными подразделениями, - 1 400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2.1 введен Федеральным </w:t>
      </w:r>
      <w:hyperlink r:id="rId228"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18.07.2011 N 235-ФЗ, в ред. Федерального </w:t>
      </w:r>
      <w:hyperlink r:id="rId22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color w:val="0A2666"/>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color w:val="0A2666"/>
          <w:sz w:val="20"/>
        </w:rPr>
        <w:t xml:space="preserve">В соответствии с Федеральным </w:t>
      </w:r>
      <w:hyperlink r:id="rId230" w:history="1">
        <w:r w:rsidRPr="0043584B">
          <w:rPr>
            <w:rFonts w:ascii="Times New Roman" w:hAnsi="Times New Roman" w:cs="Times New Roman"/>
            <w:color w:val="0000FF"/>
            <w:sz w:val="20"/>
          </w:rPr>
          <w:t>законом</w:t>
        </w:r>
      </w:hyperlink>
      <w:r w:rsidRPr="0043584B">
        <w:rPr>
          <w:rFonts w:ascii="Times New Roman" w:hAnsi="Times New Roman" w:cs="Times New Roman"/>
          <w:color w:val="0A2666"/>
          <w:sz w:val="20"/>
        </w:rPr>
        <w:t xml:space="preserve"> от 05.05.2014 N 99-ФЗ, при регистрации изменений учредительных документов юридических лиц в связи с приведением этих документов в соответствие с нормами </w:t>
      </w:r>
      <w:hyperlink r:id="rId231" w:history="1">
        <w:r w:rsidRPr="0043584B">
          <w:rPr>
            <w:rFonts w:ascii="Times New Roman" w:hAnsi="Times New Roman" w:cs="Times New Roman"/>
            <w:color w:val="0000FF"/>
            <w:sz w:val="20"/>
          </w:rPr>
          <w:t>главы 4</w:t>
        </w:r>
      </w:hyperlink>
      <w:r w:rsidRPr="0043584B">
        <w:rPr>
          <w:rFonts w:ascii="Times New Roman" w:hAnsi="Times New Roman" w:cs="Times New Roman"/>
          <w:color w:val="0A2666"/>
          <w:sz w:val="20"/>
        </w:rPr>
        <w:t xml:space="preserve"> Гражданского кодекса Российской Федерации (в редакции Федерального закона от 05.05.2014 N 99-ФЗ) государственная пошлина не взимается.</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3) за государственную регистрацию изменений, вносимых в учредительные документы юридического лица, а также за государственную регистрацию ликвидации юридического лица, за исключением случаев, когда ликвидация </w:t>
      </w:r>
      <w:r w:rsidRPr="0043584B">
        <w:rPr>
          <w:rFonts w:ascii="Times New Roman" w:hAnsi="Times New Roman" w:cs="Times New Roman"/>
          <w:sz w:val="20"/>
        </w:rPr>
        <w:lastRenderedPageBreak/>
        <w:t xml:space="preserve">юридического лица производится в порядке применения процедуры банкротства, - 20 процентов размера государственной пошлины, установленного </w:t>
      </w:r>
      <w:hyperlink w:anchor="P576" w:history="1">
        <w:r w:rsidRPr="0043584B">
          <w:rPr>
            <w:rFonts w:ascii="Times New Roman" w:hAnsi="Times New Roman" w:cs="Times New Roman"/>
            <w:color w:val="0000FF"/>
            <w:sz w:val="20"/>
          </w:rPr>
          <w:t>подпунктом 1</w:t>
        </w:r>
      </w:hyperlink>
      <w:r w:rsidRPr="0043584B">
        <w:rPr>
          <w:rFonts w:ascii="Times New Roman" w:hAnsi="Times New Roman" w:cs="Times New Roman"/>
          <w:sz w:val="20"/>
        </w:rPr>
        <w:t xml:space="preserve"> настоящего пункта;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3.1) за государственную регистрацию изменений, вносимых в учредительные документы общероссийских общественных организаций инвалидов и отделений, являющихся их структурными подразделениями, - 100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3.1 введен Федеральным </w:t>
      </w:r>
      <w:hyperlink r:id="rId232"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за внесение сведений о некоммерческой организации в государственный реестр саморегулируемых организаций (за включение некоммерческой организации в Единый государственный реестр саморегулируемых организаций) - 6 500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3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4.1) за внесение сведений о юридическом лице в государственный реестр микрофинансовых организаций - 1 500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4.1 введен Федеральным </w:t>
      </w:r>
      <w:hyperlink r:id="rId234"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05.07.2010 N 153-ФЗ, в ред. Федерального </w:t>
      </w:r>
      <w:hyperlink r:id="rId23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4.2) за выдачу дубликата свидетельства о внесении сведений о юридическом лице в государственный реестр микрофинансовых организаций взамен утраченного или пришедшего в негодность - 300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4.2 введен Федеральным </w:t>
      </w:r>
      <w:hyperlink r:id="rId236"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05.07.2010 N 153-ФЗ, в ред. Федерального </w:t>
      </w:r>
      <w:hyperlink r:id="rId23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4.3) за внесение сведений о юридическом лице в государственный реестр юридических лиц, осуществляющих деятельность по возврату просроченной задолженности в качестве основного вида деятельности, - 100 000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4.3 введен Федеральным </w:t>
      </w:r>
      <w:hyperlink r:id="rId238"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03.07.2016 N 246-ФЗ)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4.4) за выдачу дубликата свидетельства о внесении сведений о юридическом лице в государственный реестр юридических лиц, осуществляющих деятельность по возврату просроченной задолженности в качестве основного вида деятельности, взамен утраченного или пришедшего в негодность - 1 000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4.4 введен Федеральным </w:t>
      </w:r>
      <w:hyperlink r:id="rId239"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03.07.2016 N 246-ФЗ)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 за аккредитацию филиалов, представительств иностранных организаций, создаваемых на территории Российской Федерации, - 120 000 рублей за каждый филиал, за каждое представительство;</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4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22.10.2014 N 312-ФЗ)</w:t>
      </w:r>
    </w:p>
    <w:p w:rsidR="001F092F" w:rsidRPr="0043584B" w:rsidRDefault="001F092F">
      <w:pPr>
        <w:pStyle w:val="ConsPlusNormal"/>
        <w:ind w:firstLine="540"/>
        <w:jc w:val="both"/>
        <w:rPr>
          <w:rFonts w:ascii="Times New Roman" w:hAnsi="Times New Roman" w:cs="Times New Roman"/>
          <w:sz w:val="20"/>
        </w:rPr>
      </w:pPr>
      <w:bookmarkStart w:id="46" w:name="P601"/>
      <w:bookmarkEnd w:id="46"/>
      <w:r w:rsidRPr="0043584B">
        <w:rPr>
          <w:rFonts w:ascii="Times New Roman" w:hAnsi="Times New Roman" w:cs="Times New Roman"/>
          <w:sz w:val="20"/>
        </w:rPr>
        <w:t>6) за государственную регистрацию физического лица в качестве индивидуального предпринимателя - 800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7) за государственную регистрацию прекращения физическим лицом деятельности в качестве индивидуального предпринимателя - 20 процентов размера государственной пошлины, установленного </w:t>
      </w:r>
      <w:hyperlink w:anchor="P601" w:history="1">
        <w:r w:rsidRPr="0043584B">
          <w:rPr>
            <w:rFonts w:ascii="Times New Roman" w:hAnsi="Times New Roman" w:cs="Times New Roman"/>
            <w:color w:val="0000FF"/>
            <w:sz w:val="20"/>
          </w:rPr>
          <w:t>подпунктом 6</w:t>
        </w:r>
      </w:hyperlink>
      <w:r w:rsidRPr="0043584B">
        <w:rPr>
          <w:rFonts w:ascii="Times New Roman" w:hAnsi="Times New Roman" w:cs="Times New Roman"/>
          <w:sz w:val="20"/>
        </w:rPr>
        <w:t xml:space="preserve"> настоящего пункта;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8) за повторную выдачу свидетельства о государственной регистрации физического лица в качестве индивидуального предпринимателя или свидетельства о государственной регистрации юридического лица - 20 процентов размера государственной пошлины, уплаченной за государственную регистрацию;</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 за выдачу свидетельства о регистрации лица, совершающего операции с прямогонным бензином,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4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9.1) за выдачу свидетельства о регистрации лица, совершающего операции с бензолом, параксилолом, ортоксилолом,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9.1 введен Федеральным </w:t>
      </w:r>
      <w:hyperlink r:id="rId242"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24.11.2014 N 366-ФЗ)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9.2) за выдачу свидетельства о регистрации лица, совершающего операции со средними дистиллятами,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9.2 введен Федеральным </w:t>
      </w:r>
      <w:hyperlink r:id="rId243"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23.11.2015 N 323-ФЗ)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10) за выдачу свидетельства о регистрации организации, совершающей операции с денатурированным этиловым спиртом,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4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 за государственную регистрацию средств массовой информации, продукция которых предназначена для распространения преимущественно на всей территории Российской Федерации, за ее пределами, на территориях нескольких субъектов Российской Федерации: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периодического печатного издания - 6 500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4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информационного агентства - 8 000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4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радио-, теле-, видеопрограммы, кинохроникальной программы, иного средства массовой информации - 10 000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4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12) за государственную регистрацию средств массовой информации, продукция которых предназначена для распространения преимущественно на территории субъекта Российской Федерации, района, города, иного населенного пункта, района в городе, микрорайона: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периодического печатного издания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4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информационного агентства - 4 000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4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радио-, теле-, видеопрограммы, кинохроникальной программы, иных средств массовой информации - 5 000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5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13) за выдачу дубликата свидетельства о государственной регистрации средства массовой информации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5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14) за внесение изменений в свидетельство о государственной регистрации средства массовой информации - 350 </w:t>
      </w:r>
      <w:r w:rsidRPr="0043584B">
        <w:rPr>
          <w:rFonts w:ascii="Times New Roman" w:hAnsi="Times New Roman" w:cs="Times New Roman"/>
          <w:sz w:val="20"/>
        </w:rPr>
        <w:lastRenderedPageBreak/>
        <w:t>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5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47" w:name="P630"/>
      <w:bookmarkEnd w:id="47"/>
      <w:r w:rsidRPr="0043584B">
        <w:rPr>
          <w:rFonts w:ascii="Times New Roman" w:hAnsi="Times New Roman" w:cs="Times New Roman"/>
          <w:sz w:val="20"/>
        </w:rPr>
        <w:t xml:space="preserve">15) утратил силу с 1 сентября 2010 года. - Федеральный </w:t>
      </w:r>
      <w:hyperlink r:id="rId253"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05.04.2010 N 41-ФЗ;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16) за регистрацию иностранного гражданина и лица без гражданства, проживающего на территории Российской Федерации, по месту жительства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5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17) за выдачу паспорта гражданина Российской Федерации - 300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5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48" w:name="P635"/>
      <w:bookmarkEnd w:id="48"/>
      <w:r w:rsidRPr="0043584B">
        <w:rPr>
          <w:rFonts w:ascii="Times New Roman" w:hAnsi="Times New Roman" w:cs="Times New Roman"/>
          <w:sz w:val="20"/>
        </w:rPr>
        <w:t>18) за выдачу паспорта гражданина Российской Федерации взамен утраченного или пришедшего в негодность - 1 500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5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19) за государственную регистрацию договора о залоге транспортных средств, включая выдачу свидетельств, - 1 600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02.11.2013 </w:t>
      </w:r>
      <w:hyperlink r:id="rId257" w:history="1">
        <w:r w:rsidRPr="0043584B">
          <w:rPr>
            <w:rFonts w:ascii="Times New Roman" w:hAnsi="Times New Roman" w:cs="Times New Roman"/>
            <w:color w:val="0000FF"/>
            <w:sz w:val="20"/>
          </w:rPr>
          <w:t>N 306-ФЗ</w:t>
        </w:r>
      </w:hyperlink>
      <w:r w:rsidRPr="0043584B">
        <w:rPr>
          <w:rFonts w:ascii="Times New Roman" w:hAnsi="Times New Roman" w:cs="Times New Roman"/>
          <w:sz w:val="20"/>
        </w:rPr>
        <w:t xml:space="preserve">, от 21.07.2014 </w:t>
      </w:r>
      <w:hyperlink r:id="rId258"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20) за выдачу дубликата свидетельства о государственной регистрации договора о залоге транспортных средств взамен утраченного или пришедшего в негодность - 800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5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49" w:name="P641"/>
      <w:bookmarkEnd w:id="49"/>
      <w:r w:rsidRPr="0043584B">
        <w:rPr>
          <w:rFonts w:ascii="Times New Roman" w:hAnsi="Times New Roman" w:cs="Times New Roman"/>
          <w:sz w:val="20"/>
        </w:rPr>
        <w:t>21) за государственную регистрацию прав на предприятие как имущественный комплекс, договора об отчуждении предприятия как имущественного комплекса, а также ограничений (обременений) прав на предприятие как имущественный комплекс - 0,1 процента стоимости имущества, имущественных и иных прав, входящих в состав предприятия как имущественного комплекса, но не более 60 000 рублей;</w:t>
      </w:r>
    </w:p>
    <w:p w:rsidR="001F092F" w:rsidRPr="0043584B" w:rsidRDefault="001F092F">
      <w:pPr>
        <w:pStyle w:val="ConsPlusNormal"/>
        <w:ind w:firstLine="540"/>
        <w:jc w:val="both"/>
        <w:rPr>
          <w:rFonts w:ascii="Times New Roman" w:hAnsi="Times New Roman" w:cs="Times New Roman"/>
          <w:sz w:val="20"/>
        </w:rPr>
      </w:pPr>
      <w:bookmarkStart w:id="50" w:name="P642"/>
      <w:bookmarkEnd w:id="50"/>
      <w:r w:rsidRPr="0043584B">
        <w:rPr>
          <w:rFonts w:ascii="Times New Roman" w:hAnsi="Times New Roman" w:cs="Times New Roman"/>
          <w:sz w:val="20"/>
        </w:rPr>
        <w:t xml:space="preserve">22) за государственную </w:t>
      </w:r>
      <w:hyperlink r:id="rId260" w:history="1">
        <w:r w:rsidRPr="0043584B">
          <w:rPr>
            <w:rFonts w:ascii="Times New Roman" w:hAnsi="Times New Roman" w:cs="Times New Roman"/>
            <w:color w:val="0000FF"/>
            <w:sz w:val="20"/>
          </w:rPr>
          <w:t>регистрацию</w:t>
        </w:r>
      </w:hyperlink>
      <w:r w:rsidRPr="0043584B">
        <w:rPr>
          <w:rFonts w:ascii="Times New Roman" w:hAnsi="Times New Roman" w:cs="Times New Roman"/>
          <w:sz w:val="20"/>
        </w:rPr>
        <w:t xml:space="preserve"> прав, ограничений (обременений) прав на недвижимое имущество, договоров об отчуждении недвижимого имущества, за исключением юридически значимых действий, предусмотренных </w:t>
      </w:r>
      <w:hyperlink w:anchor="P641" w:history="1">
        <w:r w:rsidRPr="0043584B">
          <w:rPr>
            <w:rFonts w:ascii="Times New Roman" w:hAnsi="Times New Roman" w:cs="Times New Roman"/>
            <w:color w:val="0000FF"/>
            <w:sz w:val="20"/>
          </w:rPr>
          <w:t>подпунктами 21</w:t>
        </w:r>
      </w:hyperlink>
      <w:r w:rsidRPr="0043584B">
        <w:rPr>
          <w:rFonts w:ascii="Times New Roman" w:hAnsi="Times New Roman" w:cs="Times New Roman"/>
          <w:sz w:val="20"/>
        </w:rPr>
        <w:t xml:space="preserve">, </w:t>
      </w:r>
      <w:hyperlink w:anchor="P648" w:history="1">
        <w:r w:rsidRPr="0043584B">
          <w:rPr>
            <w:rFonts w:ascii="Times New Roman" w:hAnsi="Times New Roman" w:cs="Times New Roman"/>
            <w:color w:val="0000FF"/>
            <w:sz w:val="20"/>
          </w:rPr>
          <w:t>22.1</w:t>
        </w:r>
      </w:hyperlink>
      <w:r w:rsidRPr="0043584B">
        <w:rPr>
          <w:rFonts w:ascii="Times New Roman" w:hAnsi="Times New Roman" w:cs="Times New Roman"/>
          <w:sz w:val="20"/>
        </w:rPr>
        <w:t xml:space="preserve">, </w:t>
      </w:r>
      <w:hyperlink w:anchor="P650" w:history="1">
        <w:r w:rsidRPr="0043584B">
          <w:rPr>
            <w:rFonts w:ascii="Times New Roman" w:hAnsi="Times New Roman" w:cs="Times New Roman"/>
            <w:color w:val="0000FF"/>
            <w:sz w:val="20"/>
          </w:rPr>
          <w:t>23</w:t>
        </w:r>
      </w:hyperlink>
      <w:r w:rsidRPr="0043584B">
        <w:rPr>
          <w:rFonts w:ascii="Times New Roman" w:hAnsi="Times New Roman" w:cs="Times New Roman"/>
          <w:sz w:val="20"/>
        </w:rPr>
        <w:t xml:space="preserve"> - </w:t>
      </w:r>
      <w:hyperlink w:anchor="P656" w:history="1">
        <w:r w:rsidRPr="0043584B">
          <w:rPr>
            <w:rFonts w:ascii="Times New Roman" w:hAnsi="Times New Roman" w:cs="Times New Roman"/>
            <w:color w:val="0000FF"/>
            <w:sz w:val="20"/>
          </w:rPr>
          <w:t>26</w:t>
        </w:r>
      </w:hyperlink>
      <w:r w:rsidRPr="0043584B">
        <w:rPr>
          <w:rFonts w:ascii="Times New Roman" w:hAnsi="Times New Roman" w:cs="Times New Roman"/>
          <w:sz w:val="20"/>
        </w:rPr>
        <w:t xml:space="preserve">, </w:t>
      </w:r>
      <w:hyperlink w:anchor="P663" w:history="1">
        <w:r w:rsidRPr="0043584B">
          <w:rPr>
            <w:rFonts w:ascii="Times New Roman" w:hAnsi="Times New Roman" w:cs="Times New Roman"/>
            <w:color w:val="0000FF"/>
            <w:sz w:val="20"/>
          </w:rPr>
          <w:t>28</w:t>
        </w:r>
      </w:hyperlink>
      <w:r w:rsidRPr="0043584B">
        <w:rPr>
          <w:rFonts w:ascii="Times New Roman" w:hAnsi="Times New Roman" w:cs="Times New Roman"/>
          <w:sz w:val="20"/>
        </w:rPr>
        <w:t xml:space="preserve"> - </w:t>
      </w:r>
      <w:hyperlink w:anchor="P686" w:history="1">
        <w:r w:rsidRPr="0043584B">
          <w:rPr>
            <w:rFonts w:ascii="Times New Roman" w:hAnsi="Times New Roman" w:cs="Times New Roman"/>
            <w:color w:val="0000FF"/>
            <w:sz w:val="20"/>
          </w:rPr>
          <w:t>31</w:t>
        </w:r>
      </w:hyperlink>
      <w:r w:rsidRPr="0043584B">
        <w:rPr>
          <w:rFonts w:ascii="Times New Roman" w:hAnsi="Times New Roman" w:cs="Times New Roman"/>
          <w:sz w:val="20"/>
        </w:rPr>
        <w:t xml:space="preserve">, </w:t>
      </w:r>
      <w:hyperlink w:anchor="P849" w:history="1">
        <w:r w:rsidRPr="0043584B">
          <w:rPr>
            <w:rFonts w:ascii="Times New Roman" w:hAnsi="Times New Roman" w:cs="Times New Roman"/>
            <w:color w:val="0000FF"/>
            <w:sz w:val="20"/>
          </w:rPr>
          <w:t>61</w:t>
        </w:r>
      </w:hyperlink>
      <w:r w:rsidRPr="0043584B">
        <w:rPr>
          <w:rFonts w:ascii="Times New Roman" w:hAnsi="Times New Roman" w:cs="Times New Roman"/>
          <w:sz w:val="20"/>
        </w:rPr>
        <w:t xml:space="preserve"> и </w:t>
      </w:r>
      <w:hyperlink w:anchor="P919" w:history="1">
        <w:r w:rsidRPr="0043584B">
          <w:rPr>
            <w:rFonts w:ascii="Times New Roman" w:hAnsi="Times New Roman" w:cs="Times New Roman"/>
            <w:color w:val="0000FF"/>
            <w:sz w:val="20"/>
          </w:rPr>
          <w:t>80.1</w:t>
        </w:r>
      </w:hyperlink>
      <w:r w:rsidRPr="0043584B">
        <w:rPr>
          <w:rFonts w:ascii="Times New Roman" w:hAnsi="Times New Roman" w:cs="Times New Roman"/>
          <w:sz w:val="20"/>
        </w:rPr>
        <w:t xml:space="preserve"> настоящего пункта: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05.04.2010 </w:t>
      </w:r>
      <w:hyperlink r:id="rId261" w:history="1">
        <w:r w:rsidRPr="0043584B">
          <w:rPr>
            <w:rFonts w:ascii="Times New Roman" w:hAnsi="Times New Roman" w:cs="Times New Roman"/>
            <w:color w:val="0000FF"/>
            <w:sz w:val="20"/>
          </w:rPr>
          <w:t>N 41-ФЗ</w:t>
        </w:r>
      </w:hyperlink>
      <w:r w:rsidRPr="0043584B">
        <w:rPr>
          <w:rFonts w:ascii="Times New Roman" w:hAnsi="Times New Roman" w:cs="Times New Roman"/>
          <w:sz w:val="20"/>
        </w:rPr>
        <w:t xml:space="preserve">, от 02.11.2013 </w:t>
      </w:r>
      <w:hyperlink r:id="rId262" w:history="1">
        <w:r w:rsidRPr="0043584B">
          <w:rPr>
            <w:rFonts w:ascii="Times New Roman" w:hAnsi="Times New Roman" w:cs="Times New Roman"/>
            <w:color w:val="0000FF"/>
            <w:sz w:val="20"/>
          </w:rPr>
          <w:t>N 306-ФЗ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физических лиц - 2 000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6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организаций - 22 000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6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51" w:name="P648"/>
      <w:bookmarkEnd w:id="51"/>
      <w:r w:rsidRPr="0043584B">
        <w:rPr>
          <w:rFonts w:ascii="Times New Roman" w:hAnsi="Times New Roman" w:cs="Times New Roman"/>
          <w:sz w:val="20"/>
        </w:rPr>
        <w:t>22.1) за государственную регистрацию права общей долевой собственности владельцев инвестиционных паев на недвижимое имущество, составляющее паевой инвестиционный фонд (приобретаемое для включения в состав паевого инвестиционного фонда), ограничения (обременения) этого права или сделок с данным имуществом - 22 000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29.11.2012 </w:t>
      </w:r>
      <w:hyperlink r:id="rId265" w:history="1">
        <w:r w:rsidRPr="0043584B">
          <w:rPr>
            <w:rFonts w:ascii="Times New Roman" w:hAnsi="Times New Roman" w:cs="Times New Roman"/>
            <w:color w:val="0000FF"/>
            <w:sz w:val="20"/>
          </w:rPr>
          <w:t>N 205-ФЗ</w:t>
        </w:r>
      </w:hyperlink>
      <w:r w:rsidRPr="0043584B">
        <w:rPr>
          <w:rFonts w:ascii="Times New Roman" w:hAnsi="Times New Roman" w:cs="Times New Roman"/>
          <w:sz w:val="20"/>
        </w:rPr>
        <w:t xml:space="preserve">, от 21.07.2014 </w:t>
      </w:r>
      <w:hyperlink r:id="rId266"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bookmarkStart w:id="52" w:name="P650"/>
      <w:bookmarkEnd w:id="52"/>
      <w:r w:rsidRPr="0043584B">
        <w:rPr>
          <w:rFonts w:ascii="Times New Roman" w:hAnsi="Times New Roman" w:cs="Times New Roman"/>
          <w:sz w:val="20"/>
        </w:rPr>
        <w:t>23) за государственную регистрацию доли в праве общей собственности на общее недвижимое имущество в многоквартирном доме - 200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6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53" w:name="P652"/>
      <w:bookmarkEnd w:id="53"/>
      <w:r w:rsidRPr="0043584B">
        <w:rPr>
          <w:rFonts w:ascii="Times New Roman" w:hAnsi="Times New Roman" w:cs="Times New Roman"/>
          <w:sz w:val="20"/>
        </w:rPr>
        <w:t>24) за государственную регистрацию права собственности физического лица на земельный участок, предназначенный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 либо на создаваемый или созданный на таком земельном участке объект недвижимого имущества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6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25) за государственную регистрацию прав, ограничений (обременений) прав на земельные участки из земель сельскохозяйственного назначения, сделок, на основании которых ограничиваются (обременяются) права на них, за исключением юридически значимых действий, предусмотренных </w:t>
      </w:r>
      <w:hyperlink w:anchor="P648" w:history="1">
        <w:r w:rsidRPr="0043584B">
          <w:rPr>
            <w:rFonts w:ascii="Times New Roman" w:hAnsi="Times New Roman" w:cs="Times New Roman"/>
            <w:color w:val="0000FF"/>
            <w:sz w:val="20"/>
          </w:rPr>
          <w:t>подпунктами 22.1</w:t>
        </w:r>
      </w:hyperlink>
      <w:r w:rsidRPr="0043584B">
        <w:rPr>
          <w:rFonts w:ascii="Times New Roman" w:hAnsi="Times New Roman" w:cs="Times New Roman"/>
          <w:sz w:val="20"/>
        </w:rPr>
        <w:t xml:space="preserve"> и </w:t>
      </w:r>
      <w:hyperlink w:anchor="P652" w:history="1">
        <w:r w:rsidRPr="0043584B">
          <w:rPr>
            <w:rFonts w:ascii="Times New Roman" w:hAnsi="Times New Roman" w:cs="Times New Roman"/>
            <w:color w:val="0000FF"/>
            <w:sz w:val="20"/>
          </w:rPr>
          <w:t>24</w:t>
        </w:r>
      </w:hyperlink>
      <w:r w:rsidRPr="0043584B">
        <w:rPr>
          <w:rFonts w:ascii="Times New Roman" w:hAnsi="Times New Roman" w:cs="Times New Roman"/>
          <w:sz w:val="20"/>
        </w:rPr>
        <w:t xml:space="preserve"> настоящего пункта,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29.11.2012 </w:t>
      </w:r>
      <w:hyperlink r:id="rId269" w:history="1">
        <w:r w:rsidRPr="0043584B">
          <w:rPr>
            <w:rFonts w:ascii="Times New Roman" w:hAnsi="Times New Roman" w:cs="Times New Roman"/>
            <w:color w:val="0000FF"/>
            <w:sz w:val="20"/>
          </w:rPr>
          <w:t>N 205-ФЗ</w:t>
        </w:r>
      </w:hyperlink>
      <w:r w:rsidRPr="0043584B">
        <w:rPr>
          <w:rFonts w:ascii="Times New Roman" w:hAnsi="Times New Roman" w:cs="Times New Roman"/>
          <w:sz w:val="20"/>
        </w:rPr>
        <w:t xml:space="preserve">, от 21.07.2014 </w:t>
      </w:r>
      <w:hyperlink r:id="rId270"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bookmarkStart w:id="54" w:name="P656"/>
      <w:bookmarkEnd w:id="54"/>
      <w:r w:rsidRPr="0043584B">
        <w:rPr>
          <w:rFonts w:ascii="Times New Roman" w:hAnsi="Times New Roman" w:cs="Times New Roman"/>
          <w:sz w:val="20"/>
        </w:rPr>
        <w:t>26) за государственную регистрацию доли в праве общей собственности на земельные участки из земель сельскохозяйственного назначения - 100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7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27) за внесение изменений в записи Единого государственного реестра прав на недвижимое имущество и сделок с ним, за исключением юридически значимых действий, предусмотренных </w:t>
      </w:r>
      <w:hyperlink w:anchor="P691" w:history="1">
        <w:r w:rsidRPr="0043584B">
          <w:rPr>
            <w:rFonts w:ascii="Times New Roman" w:hAnsi="Times New Roman" w:cs="Times New Roman"/>
            <w:color w:val="0000FF"/>
            <w:sz w:val="20"/>
          </w:rPr>
          <w:t>подпунктом 32</w:t>
        </w:r>
      </w:hyperlink>
      <w:r w:rsidRPr="0043584B">
        <w:rPr>
          <w:rFonts w:ascii="Times New Roman" w:hAnsi="Times New Roman" w:cs="Times New Roman"/>
          <w:sz w:val="20"/>
        </w:rPr>
        <w:t xml:space="preserve"> настоящего пункта: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физических лиц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7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организаций - 1 000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7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55" w:name="P663"/>
      <w:bookmarkEnd w:id="55"/>
      <w:r w:rsidRPr="0043584B">
        <w:rPr>
          <w:rFonts w:ascii="Times New Roman" w:hAnsi="Times New Roman" w:cs="Times New Roman"/>
          <w:sz w:val="20"/>
        </w:rPr>
        <w:t xml:space="preserve">28) за государственную регистрацию, за исключением юридически значимых действий, предусмотренных </w:t>
      </w:r>
      <w:hyperlink w:anchor="P849" w:history="1">
        <w:r w:rsidRPr="0043584B">
          <w:rPr>
            <w:rFonts w:ascii="Times New Roman" w:hAnsi="Times New Roman" w:cs="Times New Roman"/>
            <w:color w:val="0000FF"/>
            <w:sz w:val="20"/>
          </w:rPr>
          <w:t>подпунктом 61</w:t>
        </w:r>
      </w:hyperlink>
      <w:r w:rsidRPr="0043584B">
        <w:rPr>
          <w:rFonts w:ascii="Times New Roman" w:hAnsi="Times New Roman" w:cs="Times New Roman"/>
          <w:sz w:val="20"/>
        </w:rPr>
        <w:t xml:space="preserve"> настоящего пункта, ипотеки, включая внесение в Единый государственный реестр прав на недвижимое имущество и сделок с ним записи об ипотеке как обременений прав на недвижимое имущество:</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физических лиц - 1 000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организаций - 4 000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28 в ред. Федерального </w:t>
      </w:r>
      <w:hyperlink r:id="rId27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22.10.2014 N 312-ФЗ)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28.1) за внесение изменений в записи Единого государственного реестра прав на недвижимое имущество и сделок с ним в связи с соглашением об изменении договора об ипотеке:</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7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29.06.2015 N 157-ФЗ)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физических лиц - 200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организаций - 600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lastRenderedPageBreak/>
        <w:t xml:space="preserve">В случае, если договор об ипотеке или договор, включающий соглашение об ипотеке, обеспечивающее исполнение обязательства, за исключением договора, влекущего возникновение ипотеки на основании закона, заключен между физическим лицом и юридическим лицом, государственная пошлина за юридически значимые действия, предусмотренные </w:t>
      </w:r>
      <w:hyperlink w:anchor="P663" w:history="1">
        <w:r w:rsidRPr="0043584B">
          <w:rPr>
            <w:rFonts w:ascii="Times New Roman" w:hAnsi="Times New Roman" w:cs="Times New Roman"/>
            <w:color w:val="0000FF"/>
            <w:sz w:val="20"/>
          </w:rPr>
          <w:t>подпунктом 28</w:t>
        </w:r>
      </w:hyperlink>
      <w:r w:rsidRPr="0043584B">
        <w:rPr>
          <w:rFonts w:ascii="Times New Roman" w:hAnsi="Times New Roman" w:cs="Times New Roman"/>
          <w:sz w:val="20"/>
        </w:rPr>
        <w:t xml:space="preserve"> настоящего пункта и настоящим подпунктом, взимается в размерах, установленных для физических лиц;</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28.1 введен Федеральным </w:t>
      </w:r>
      <w:hyperlink r:id="rId276"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22.10.2014 N 312-ФЗ)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29) за государственную регистрацию:</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смены залогодержателя вследствие уступки прав по основному обязательству, обеспеченному ипотекой, либо по договору об ипотеке, в том числе сделки по уступке прав требования, включая внесение в Единый государственный реестр прав на недвижимое имущество и сделок с ним записи об ипотеке, осуществляемой при смене залогодержателя, - 1 600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7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смены владельца закладной, в том числе сделки по уступке прав требования, включая внесение в Единый государственный реестр прав на недвижимое имущество и сделок с ним записи об ипотеке, осуществляемой при смене владельца закладной,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7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30) за государственную регистрацию:</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договора участия в долевом строительстве: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физических лиц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7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организаций - 6 000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8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соглашения об изменении или о расторжении договора участия в долевом строительстве, уступки прав требования по договору участия в долевом строительстве, включая внесение соответствующих изменений в Единый государственный реестр прав на недвижимое имущество и сделок с ним,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8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56" w:name="P686"/>
      <w:bookmarkEnd w:id="56"/>
      <w:r w:rsidRPr="0043584B">
        <w:rPr>
          <w:rFonts w:ascii="Times New Roman" w:hAnsi="Times New Roman" w:cs="Times New Roman"/>
          <w:sz w:val="20"/>
        </w:rPr>
        <w:t>31) за государственную регистрацию сервитутов: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в интересах физических лиц - 1 500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8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в интересах организаций - 6 000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8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57" w:name="P691"/>
      <w:bookmarkEnd w:id="57"/>
      <w:r w:rsidRPr="0043584B">
        <w:rPr>
          <w:rFonts w:ascii="Times New Roman" w:hAnsi="Times New Roman" w:cs="Times New Roman"/>
          <w:sz w:val="20"/>
        </w:rPr>
        <w:t>32) за внесение изменений и дополнений в регистрационную запись об ипотеке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8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С 1 января 2017 года Федеральным </w:t>
      </w:r>
      <w:hyperlink r:id="rId28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30.11.2016 N 401-ФЗ подпункт 33 пункта 1 статьи 333.33  признается утратившим силу.</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color w:val="0A2666"/>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color w:val="0A2666"/>
          <w:sz w:val="20"/>
        </w:rPr>
        <w:t xml:space="preserve">В соответствии с изменениями, внесенными Федеральным </w:t>
      </w:r>
      <w:hyperlink r:id="rId286" w:history="1">
        <w:r w:rsidRPr="0043584B">
          <w:rPr>
            <w:rFonts w:ascii="Times New Roman" w:hAnsi="Times New Roman" w:cs="Times New Roman"/>
            <w:color w:val="0000FF"/>
            <w:sz w:val="20"/>
          </w:rPr>
          <w:t>законом</w:t>
        </w:r>
      </w:hyperlink>
      <w:r w:rsidRPr="0043584B">
        <w:rPr>
          <w:rFonts w:ascii="Times New Roman" w:hAnsi="Times New Roman" w:cs="Times New Roman"/>
          <w:color w:val="0A2666"/>
          <w:sz w:val="20"/>
        </w:rPr>
        <w:t xml:space="preserve"> от 03.07.2016 N 360-ФЗ в статью 14 Федерального закона от 21.07.1997 N 122-ФЗ, проведенная государственная регистрация возникновения и перехода прав на недвижимое имущество удостоверяется выпиской из Единого государственного реестра прав. Согласно </w:t>
      </w:r>
      <w:hyperlink r:id="rId287" w:history="1">
        <w:r w:rsidRPr="0043584B">
          <w:rPr>
            <w:rFonts w:ascii="Times New Roman" w:hAnsi="Times New Roman" w:cs="Times New Roman"/>
            <w:color w:val="0000FF"/>
            <w:sz w:val="20"/>
          </w:rPr>
          <w:t>Информации</w:t>
        </w:r>
      </w:hyperlink>
      <w:r w:rsidRPr="0043584B">
        <w:rPr>
          <w:rFonts w:ascii="Times New Roman" w:hAnsi="Times New Roman" w:cs="Times New Roman"/>
          <w:color w:val="0A2666"/>
          <w:sz w:val="20"/>
        </w:rPr>
        <w:t xml:space="preserve"> Росреестра от 15.07.2016 в связи с указанными изменениями Закона прекращается выдача свидетельств о государственной регистрации прав, в том числе повторных.</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bookmarkStart w:id="58" w:name="P701"/>
      <w:bookmarkEnd w:id="58"/>
      <w:r w:rsidRPr="0043584B">
        <w:rPr>
          <w:rFonts w:ascii="Times New Roman" w:hAnsi="Times New Roman" w:cs="Times New Roman"/>
          <w:sz w:val="20"/>
        </w:rPr>
        <w:t>33) за повторную выдачу правообладателям свидетельства о государственной регистрации права на недвижимое имущество (взамен утерянного, пришедшего в негодность, в связи с внесением в содержащуюся в Едином государственном реестре прав на недвижимое имущество и сделок с ним запись о праве изменений, в том числе с исправлением в данной записи технической ошибки, за исключением ошибок, допущенных по вине органа, осуществляющего кадастровый учет, ведение государственного кадастра недвижимости и государственную регистрацию прав на недвижимое имущество и сделок с ним):</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физических лиц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8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организаций - 1 000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8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34) за право вывоза: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культурных ценностей, созданных более 50 лет назад, - 10 процентов стоимости вывозимых культурных ценностей, если иное не предусмотрено настоящим пунктом;</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культурных ценностей, созданных более 100 лет назад и ввезенных на территорию Российской Федерации после 1 августа 2009 года, - 5 процентов стоимости вывозимых культурных ценностей, но не более 1 000 000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культурных ценностей, созданных 50 лет назад и менее, - 5 процентов стоимости вывозимых культурных ценностей;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lastRenderedPageBreak/>
        <w:t>предметов коллекционирования по палеонтологии - 10 процентов стоимости вывозимых культурных ценностей;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предметов коллекционирования по минералогии - 5 процентов стоимости вывозимых культурных ценностей;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35) за право временного вывоза культурных ценностей - 0,01 процента страховой стоимости временно вывозимых культурных ценностей;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36) за государственную регистрацию транспортных средств и совершение иных регистрационных действий, связанных:</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 выдачей государственных регистрационных знаков на автомобили, в том числе взамен утраченных или пришедших в негодность, - 2 000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9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 выдачей государственных регистрационных знаков на мототранспортные средства, прицепы, тракторы, самоходные дорожно-строительные и иные самоходные машины, в том числе взамен утраченных или пришедших в негодность, - 1 500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9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 выдачей паспорта транспортного средства, в том числе взамен утраченного или пришедшего в негодность, - 800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9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 выдачей свидетельства о регистрации транспортного средства, в том числе взамен утраченного или пришедшего в негодность, - 500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9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37) за временную регистрацию ранее зарегистрированных транспортных средств по месту их пребывания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9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38) за внесение изменений в выданный ранее паспорт транспортного средства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9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39) за выдачу государственных регистрационных знаков транспортных средств "Транзит", в том числе взамен утраченных или пришедших в негодность:</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изготавливаемых из расходных материалов на металлической основе, на автомобили - 1 600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9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изготавливаемых из расходных материалов на металлической основе, на мототранспортные средства, прицепы, тракторы, самоходные дорожно-строительные и иные самоходные машины - 800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9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изготавливаемых из расходных материалов на бумажной основе, - 200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9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40) за выдачу свидетельства на высвободившийся номерной агрегат, в том числе взамен утраченного или пришедшего в негодность,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29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41) утратил силу с 1 января 2014 года. - Федеральный </w:t>
      </w:r>
      <w:hyperlink r:id="rId300"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01.07.2011 N 170-ФЗ;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41.1) утратил силу. - Федеральный </w:t>
      </w:r>
      <w:hyperlink r:id="rId301"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28.07.2012 N 130-ФЗ;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41.2) за выдачу документа о прохождении технического осмотра тракторов, самоходных дорожно-строительных и иных самоходных машин и прицепов к ним - 400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41.2 введен Федеральным </w:t>
      </w:r>
      <w:hyperlink r:id="rId302"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29.11.2012 N 205-ФЗ, в ред. Федерального </w:t>
      </w:r>
      <w:hyperlink r:id="rId30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42) утратил силу. - Федеральный </w:t>
      </w:r>
      <w:hyperlink r:id="rId304"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28.07.2012 N 130-ФЗ;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43) за выдачу национального водительского удостоверения, удостоверения тракториста-машиниста (тракториста), временного удостоверения на право управления самоходными машинами, в том числе взамен утраченного или пришедшего в негодность:</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0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29.11.2012 N 205-ФЗ)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изготавливаемого из расходных материалов на бумажной основе, - 500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0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изготавливаемого из расходных материалов на пластиковой основе, - 2 000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0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44) за выдачу международного водительского удостоверения, в том числе взамен утраченного или пришедшего в негодность, - 1 600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0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45) за выдачу временного разрешения на право управления транспортными средствами, в том числе взамен утраченного или пришедшего в негодность, - 800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0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46) за выдачу свидетельства о соответствии конструкции транспортного средства требованиям безопасности дорожного движения, в том числе взамен утраченного или пришедшего в негодность, - 800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1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47) за выдачу учебным учреждениям свидетельств о соответствии требованиям оборудования и оснащенности образовательного процесса для рассмотрения вопроса соответствующими органами об аккредитации и о выдаче указанным учреждениям лицензий на право подготовки трактористов и машинистов самоходных машин - 1 600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1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48) за проставление апостиля - 2 500 рублей за каждый документ;</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1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49) за выдачу свидетельства о признании иностранного образования и (или) иностранной квалификации - 6 500 </w:t>
      </w:r>
      <w:r w:rsidRPr="0043584B">
        <w:rPr>
          <w:rFonts w:ascii="Times New Roman" w:hAnsi="Times New Roman" w:cs="Times New Roman"/>
          <w:sz w:val="20"/>
        </w:rPr>
        <w:lastRenderedPageBreak/>
        <w:t>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49 в ред. Федерального </w:t>
      </w:r>
      <w:hyperlink r:id="rId31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22.10.2014 N 312-ФЗ)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49.1) за выдачу свидетельства о признании документа иностранного государства об ученой степени или документа иностранного государства об ученом звании - 5 500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49.1 введен Федеральным </w:t>
      </w:r>
      <w:hyperlink r:id="rId314"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03.12.2011 N 385-ФЗ, в ред. Федерального </w:t>
      </w:r>
      <w:hyperlink r:id="rId31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50) за выдачу дубликата свидетельства о признании иностранного образования и (или) иностранной квалификации - 300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50 в ред. Федерального </w:t>
      </w:r>
      <w:hyperlink r:id="rId31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22.10.2014 N 312-ФЗ)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50.1) за выдачу дубликата свидетельства о признании документа иностранного государства об ученой степени или документа иностранного государства об ученом звании - 300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50.1 введен Федеральным </w:t>
      </w:r>
      <w:hyperlink r:id="rId317"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03.12.2011 N 385-ФЗ, в ред. Федерального </w:t>
      </w:r>
      <w:hyperlink r:id="rId31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51) за легализацию документов - 350 рублей за каждый документ;</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1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52) за истребование документов с территории иностранных государств - 350 рублей за каждый документ;</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2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53) за совершение уполномоченным органом действий, связанных с государственной регистрацией выпусков (дополнительных выпусков) эмиссионных ценных бумаг:</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государственную регистрацию выпуска (дополнительного выпуска) эмиссионных ценных бумаг, размещаемых путем подписки, - 0,2 процента номинальной суммы выпуска (дополнительного выпуска), но не более 200 000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государственную регистрацию выпуска (дополнительного выпуска) эмиссионных ценных бумаг, размещаемых иными способами, за исключением подписки, - 35 000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2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государственную регистрацию отчета об итогах выпуска (дополнительного выпуска) эмиссионных ценных бумаг, за исключением случая регистрации такого отчета одновременно с государственной регистрацией выпуска (дополнительного выпуска) эмиссионных ценных бумаг, - 35 000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2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регистрацию проспекта ценных бумаг (в случае, если государственная регистрация выпуска (дополнительного выпуска) эмиссионных ценных бумаг не сопровождалась регистрацией их проспекта) - 35 000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2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государственную регистрацию выпуска российских депозитарных расписок, выпуска (дополнительного выпуска) опционов эмитента - 325 000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2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государственную регистрацию проспекта российских депозитарных расписок, опционов эмитента (в случае, если государственная регистрация выпуска российских депозитарных расписок, выпуска (дополнительного выпуска) опционов эмитента не сопровождалась регистрацией их проспекта) - 35 000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2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государственную регистрацию изменений, вносимых в решение о выпуске (дополнительном выпуске) эмиссионных ценных бумаг и (или) в их проспект, - 35 000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2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предварительное рассмотрение документов, необходимых для государственной регистрации выпуска (дополнительного выпуска) ценных бумаг, - 160 000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(абзац введен Федеральным </w:t>
      </w:r>
      <w:hyperlink r:id="rId327"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29.12.2012 N 282-ФЗ, в ред. Федерального </w:t>
      </w:r>
      <w:hyperlink r:id="rId32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регистрацию основной части проспекта ценных бумаг - 325 000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(абзац введен Федеральным </w:t>
      </w:r>
      <w:hyperlink r:id="rId329"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29.12.2012 N 282-ФЗ, в ред. Федерального </w:t>
      </w:r>
      <w:hyperlink r:id="rId33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54) за совершение уполномоченным органом действий, связанных с регистрацией пенсионных и страховых правил негосударственных пенсионных фондов: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регистрацию пенсионных и страховых правил негосударственного пенсионного фонда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3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регистрацию изменений, вносимых в пенсионные и страховые правила негосударственного пенсионного фонда, - 1 600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3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55) за совершение следующих действий: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выдачу разрешения на размещение и (или) обращение эмиссионных ценных бумаг российских эмитентов за пределами Российской Федерации, в том числе посредством размещения в соответствии с иностранным правом ценных бумаг иностранных эмитентов, удостоверяющих права в отношении эмиссионных ценных бумаг российских эмитентов, - 35 000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3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за выдачу </w:t>
      </w:r>
      <w:hyperlink r:id="rId334" w:history="1">
        <w:r w:rsidRPr="0043584B">
          <w:rPr>
            <w:rFonts w:ascii="Times New Roman" w:hAnsi="Times New Roman" w:cs="Times New Roman"/>
            <w:color w:val="0000FF"/>
            <w:sz w:val="20"/>
          </w:rPr>
          <w:t>разрешения</w:t>
        </w:r>
      </w:hyperlink>
      <w:r w:rsidRPr="0043584B">
        <w:rPr>
          <w:rFonts w:ascii="Times New Roman" w:hAnsi="Times New Roman" w:cs="Times New Roman"/>
          <w:sz w:val="20"/>
        </w:rPr>
        <w:t>, подтверждающего статус саморегулируемой организации профессиональных участников рынка ценных бумаг, саморегулируемой организации управляющих компаний акционерных инвестиционных фондов, паевых инвестиционных фондов и негосударственных пенсионных фондов, - 35 000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3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56) за совершение регистрационных действий, связанных с паевыми инвестиционными фондами: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за </w:t>
      </w:r>
      <w:hyperlink r:id="rId336" w:history="1">
        <w:r w:rsidRPr="0043584B">
          <w:rPr>
            <w:rFonts w:ascii="Times New Roman" w:hAnsi="Times New Roman" w:cs="Times New Roman"/>
            <w:color w:val="0000FF"/>
            <w:sz w:val="20"/>
          </w:rPr>
          <w:t>регистрацию</w:t>
        </w:r>
      </w:hyperlink>
      <w:r w:rsidRPr="0043584B">
        <w:rPr>
          <w:rFonts w:ascii="Times New Roman" w:hAnsi="Times New Roman" w:cs="Times New Roman"/>
          <w:sz w:val="20"/>
        </w:rPr>
        <w:t xml:space="preserve"> правил доверительного управления паевым инвестиционным фондом - 95 000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3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регистрацию изменений, вносимых в правила доверительного управления паевым инвестиционным фондом, - 16 000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lastRenderedPageBreak/>
        <w:t xml:space="preserve">(в ред. Федерального </w:t>
      </w:r>
      <w:hyperlink r:id="rId33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57) за совершение регистрационных действий, связанных с осуществлением деятельности на рынке ценных бумаг:</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регистрацию изменений, вносимых в правила осуществления клиринговой деятельности, - 35 000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23.07.2013 </w:t>
      </w:r>
      <w:hyperlink r:id="rId339" w:history="1">
        <w:r w:rsidRPr="0043584B">
          <w:rPr>
            <w:rFonts w:ascii="Times New Roman" w:hAnsi="Times New Roman" w:cs="Times New Roman"/>
            <w:color w:val="0000FF"/>
            <w:sz w:val="20"/>
          </w:rPr>
          <w:t>N 251-ФЗ</w:t>
        </w:r>
      </w:hyperlink>
      <w:r w:rsidRPr="0043584B">
        <w:rPr>
          <w:rFonts w:ascii="Times New Roman" w:hAnsi="Times New Roman" w:cs="Times New Roman"/>
          <w:sz w:val="20"/>
        </w:rPr>
        <w:t xml:space="preserve">, от 21.07.2014 </w:t>
      </w:r>
      <w:hyperlink r:id="rId340"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регистрацию регламента специализированного депозитария ипотечного покрытия, акционерных инвестиционных фондов, паевых инвестиционных фондов и негосударственных пенсионных фондов, специализированного депозитария, обслуживающего средства пенсионных накоплений, переданных негосударственным пенсионным фондам, осуществляющим деятельность в качестве страховщика по обязательному пенсионному страхованию, или регламента специализированного депозитария, обслуживающего средства пенсионных накоплений, переданных Пенсионным фондом Российской Федерации частным управляющим компаниям и государственной управляющей компании, или регламента специализированного депозитария, обслуживающего накопления для жилищного обеспечения военнослужащих, - 16 000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4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регистрацию изменений, вносимых в регламент специализированного депозитария ипотечного покрытия, акционерных инвестиционных фондов, паевых инвестиционных фондов и негосударственных пенсионных фондов, специализированного депозитария, обслуживающего средства пенсионных накоплений, переданных негосударственным пенсионным фондам, осуществляющим деятельность в качестве страховщика по обязательному пенсионному страхованию, или в регламент специализированного депозитария, обслуживающего средства пенсионных накоплений, переданных Пенсионным фондом Российской Федерации частным управляющим компаниям и государственной управляющей компании, или в регламент специализированного депозитария, обслуживающего накопления для жилищного обеспечения военнослужащих,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4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регистрацию правил ведения реестра владельцев инвестиционных паев паевых инвестиционных фондов - 16 000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4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регистрацию изменений, вносимых в правила ведения реестра владельцев инвестиционных паев паевых инвестиционных фондов,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4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регистрацию правил организации и осуществления внутреннего контроля управляющей компании, специализированного депозитария и негосударственного пенсионного фонда - 16 000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4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регистрацию изменений, вносимых в правила организации и осуществления внутреннего контроля управляющей компании, специализированного депозитария и негосударственного пенсионного фонда,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4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57.1) за совершение регистрационных действий, связанных с осуществлением деятельности по проведению организованных торгов: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рассмотрение заявления о регистрации изменений и дополнений, вносимых в документы организаторов торгов, - 1 200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4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регистрацию изменений и дополнений, вносимых в документы организаторов торгов, - 25 000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4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57.1 введен Федеральным </w:t>
      </w:r>
      <w:hyperlink r:id="rId349"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23.07.2013 N 251-ФЗ)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58) за предоставление: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предоставление лицензии биржи, лицензии на осуществление клиринговой деятельности, в том числе за регистрацию документов при выдаче лицензии, - 325 000 рублей за каждую лицензию; лицензии торговой системы, - 225 000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23.07.2013 </w:t>
      </w:r>
      <w:hyperlink r:id="rId350" w:history="1">
        <w:r w:rsidRPr="0043584B">
          <w:rPr>
            <w:rFonts w:ascii="Times New Roman" w:hAnsi="Times New Roman" w:cs="Times New Roman"/>
            <w:color w:val="0000FF"/>
            <w:sz w:val="20"/>
          </w:rPr>
          <w:t>N 251-ФЗ</w:t>
        </w:r>
      </w:hyperlink>
      <w:r w:rsidRPr="0043584B">
        <w:rPr>
          <w:rFonts w:ascii="Times New Roman" w:hAnsi="Times New Roman" w:cs="Times New Roman"/>
          <w:sz w:val="20"/>
        </w:rPr>
        <w:t xml:space="preserve">, от 21.07.2014 </w:t>
      </w:r>
      <w:hyperlink r:id="rId351"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лицензии на осуществление деятельности по управлению инвестиционными фондами, паевыми инвестиционными фондами и негосударственными пенсионными фондами, лицензии на осуществление деятельности специализированного депозитария инвестиционных фондов, паевых инвестиционных фондов и негосударственных пенсионных фондов, лицензии торговой системы - 35 000 рублей за каждую лицензию;</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23.07.2013 </w:t>
      </w:r>
      <w:hyperlink r:id="rId352" w:history="1">
        <w:r w:rsidRPr="0043584B">
          <w:rPr>
            <w:rFonts w:ascii="Times New Roman" w:hAnsi="Times New Roman" w:cs="Times New Roman"/>
            <w:color w:val="0000FF"/>
            <w:sz w:val="20"/>
          </w:rPr>
          <w:t>N 251-ФЗ</w:t>
        </w:r>
      </w:hyperlink>
      <w:r w:rsidRPr="0043584B">
        <w:rPr>
          <w:rFonts w:ascii="Times New Roman" w:hAnsi="Times New Roman" w:cs="Times New Roman"/>
          <w:sz w:val="20"/>
        </w:rPr>
        <w:t xml:space="preserve">, от 21.07.2014 </w:t>
      </w:r>
      <w:hyperlink r:id="rId353"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лицензии на осуществление иных видов деятельности (профессиональной деятельности) на рынке ценных бумаг - 35 000 рублей за каждую лицензию;</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5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59) за государственную регистрацию в Государственном судовом реестре, реестре маломерных судов или бербоут-чартерном реестре: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морских судов - 10 000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5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судов внутреннего плавания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5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судов смешанного (река - море) плавания - 5 000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5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спортивных парусных судов, прогулочных судов, маломерных судов - 1 600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5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59 в ред. Федерального </w:t>
      </w:r>
      <w:hyperlink r:id="rId35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23.04.2012 N 36-ФЗ)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lastRenderedPageBreak/>
        <w:t>60) за государственную регистрацию изменений, вносимых в Государственный судовой реестр, реестр маломерных судов или бербоут-чартерный реестр в отношении: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морских судов, - 2 000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6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судов внутреннего плавания, - 800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6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судов смешанного (река - море) плавания, - 1 000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6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спортивных парусных судов, прогулочных судов, маломерных судов, - 200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6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60 в ред. Федерального </w:t>
      </w:r>
      <w:hyperlink r:id="rId36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23.04.2012 N 36-ФЗ)</w:t>
      </w:r>
    </w:p>
    <w:p w:rsidR="001F092F" w:rsidRPr="0043584B" w:rsidRDefault="001F092F">
      <w:pPr>
        <w:pStyle w:val="ConsPlusNormal"/>
        <w:ind w:firstLine="540"/>
        <w:jc w:val="both"/>
        <w:rPr>
          <w:rFonts w:ascii="Times New Roman" w:hAnsi="Times New Roman" w:cs="Times New Roman"/>
          <w:sz w:val="20"/>
        </w:rPr>
      </w:pPr>
      <w:bookmarkStart w:id="59" w:name="P849"/>
      <w:bookmarkEnd w:id="59"/>
      <w:r w:rsidRPr="0043584B">
        <w:rPr>
          <w:rFonts w:ascii="Times New Roman" w:hAnsi="Times New Roman" w:cs="Times New Roman"/>
          <w:sz w:val="20"/>
        </w:rPr>
        <w:t>61) за выдачу свидетельства о праве собственности, за государственную регистрацию ограничений (обременений) прав на: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морское судно - 10 000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6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судно внутреннего плавания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6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судно смешанного (река - море) плавания - 5 000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6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спортивное парусное судно, прогулочное судно, маломерное судно - 800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23.04.2012 </w:t>
      </w:r>
      <w:hyperlink r:id="rId368" w:history="1">
        <w:r w:rsidRPr="0043584B">
          <w:rPr>
            <w:rFonts w:ascii="Times New Roman" w:hAnsi="Times New Roman" w:cs="Times New Roman"/>
            <w:color w:val="0000FF"/>
            <w:sz w:val="20"/>
          </w:rPr>
          <w:t>N 36-ФЗ</w:t>
        </w:r>
      </w:hyperlink>
      <w:r w:rsidRPr="0043584B">
        <w:rPr>
          <w:rFonts w:ascii="Times New Roman" w:hAnsi="Times New Roman" w:cs="Times New Roman"/>
          <w:sz w:val="20"/>
        </w:rPr>
        <w:t xml:space="preserve">, от 21.07.2014 </w:t>
      </w:r>
      <w:hyperlink r:id="rId369"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62) за выдачу свидетельства о праве плавания под Государственным флагом Российской Федерации: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морских судов - 10 000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7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судов внутреннего плавания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7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судов смешанного (река - море) плавания - 5 000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7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63) утратил силу. - Федеральный </w:t>
      </w:r>
      <w:hyperlink r:id="rId373"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23.04.2012 N 36-ФЗ;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64) за выдачу лоцманского удостоверения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7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65) за выдачу свидетельства о годности судна к плаванию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7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66) за выдачу судового билета - 200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23.04.2012 </w:t>
      </w:r>
      <w:hyperlink r:id="rId376" w:history="1">
        <w:r w:rsidRPr="0043584B">
          <w:rPr>
            <w:rFonts w:ascii="Times New Roman" w:hAnsi="Times New Roman" w:cs="Times New Roman"/>
            <w:color w:val="0000FF"/>
            <w:sz w:val="20"/>
          </w:rPr>
          <w:t>N 36-ФЗ</w:t>
        </w:r>
      </w:hyperlink>
      <w:r w:rsidRPr="0043584B">
        <w:rPr>
          <w:rFonts w:ascii="Times New Roman" w:hAnsi="Times New Roman" w:cs="Times New Roman"/>
          <w:sz w:val="20"/>
        </w:rPr>
        <w:t xml:space="preserve">, от 21.07.2014 </w:t>
      </w:r>
      <w:hyperlink r:id="rId377"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67) за выдачу дубликата судового билета на спортивное парусное судно, прогулочное судно, маломерное судно взамен утраченного или пришедшего в негодность - 200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23.04.2012 </w:t>
      </w:r>
      <w:hyperlink r:id="rId378" w:history="1">
        <w:r w:rsidRPr="0043584B">
          <w:rPr>
            <w:rFonts w:ascii="Times New Roman" w:hAnsi="Times New Roman" w:cs="Times New Roman"/>
            <w:color w:val="0000FF"/>
            <w:sz w:val="20"/>
          </w:rPr>
          <w:t>N 36-ФЗ</w:t>
        </w:r>
      </w:hyperlink>
      <w:r w:rsidRPr="0043584B">
        <w:rPr>
          <w:rFonts w:ascii="Times New Roman" w:hAnsi="Times New Roman" w:cs="Times New Roman"/>
          <w:sz w:val="20"/>
        </w:rPr>
        <w:t xml:space="preserve">, от 21.07.2014 </w:t>
      </w:r>
      <w:hyperlink r:id="rId379"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68) за замену удостоверения на право управления спортивным парусным судном, прогулочным судном, маломерным судном - 650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23.04.2012 </w:t>
      </w:r>
      <w:hyperlink r:id="rId380" w:history="1">
        <w:r w:rsidRPr="0043584B">
          <w:rPr>
            <w:rFonts w:ascii="Times New Roman" w:hAnsi="Times New Roman" w:cs="Times New Roman"/>
            <w:color w:val="0000FF"/>
            <w:sz w:val="20"/>
          </w:rPr>
          <w:t>N 36-ФЗ</w:t>
        </w:r>
      </w:hyperlink>
      <w:r w:rsidRPr="0043584B">
        <w:rPr>
          <w:rFonts w:ascii="Times New Roman" w:hAnsi="Times New Roman" w:cs="Times New Roman"/>
          <w:sz w:val="20"/>
        </w:rPr>
        <w:t xml:space="preserve">, от 21.07.2014 </w:t>
      </w:r>
      <w:hyperlink r:id="rId381"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69) за выдачу разрешения на судовую радиостанцию или на бортовую радиостанцию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8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70) за выдачу судового санитарного свидетельства о праве плавания - 1 600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8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71) за право использования наименований "Россия", "Российская Федерация" и образованных на их основе слов и словосочетаний в наименованиях юридических лиц - 80 000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8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72) за следующие действия, совершаемые уполномоченными органами при проведении аттестации в случаях, если такая аттестация предусмотрена законодательством Российской Федерации: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выдачу аттестата, свидетельства либо иного документа, подтверждающего уровень квалификации, - 1 300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8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внесение изменений в аттестат, свидетельство либо иной документ, подтверждающий уровень квалификации, в связи с переменой фамилии, имени, отчества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8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выдачу дубликата аттестата, свидетельства либо иного документа, подтверждающего уровень квалификации, в связи с его утерей - 1 300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8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продление (возобновление) действия аттестата, свидетельства либо иного документа, подтверждающего уровень квалификации, в случаях, предусмотренных законодательством, - 650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8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73) за выдачу документа об аккредитации (государственной аккредитации) организаций, за исключением действий, указанных в </w:t>
      </w:r>
      <w:hyperlink w:anchor="P893" w:history="1">
        <w:r w:rsidRPr="0043584B">
          <w:rPr>
            <w:rFonts w:ascii="Times New Roman" w:hAnsi="Times New Roman" w:cs="Times New Roman"/>
            <w:color w:val="0000FF"/>
            <w:sz w:val="20"/>
          </w:rPr>
          <w:t>подпунктах 74</w:t>
        </w:r>
      </w:hyperlink>
      <w:r w:rsidRPr="0043584B">
        <w:rPr>
          <w:rFonts w:ascii="Times New Roman" w:hAnsi="Times New Roman" w:cs="Times New Roman"/>
          <w:sz w:val="20"/>
        </w:rPr>
        <w:t xml:space="preserve">, </w:t>
      </w:r>
      <w:hyperlink w:anchor="P895" w:history="1">
        <w:r w:rsidRPr="0043584B">
          <w:rPr>
            <w:rFonts w:ascii="Times New Roman" w:hAnsi="Times New Roman" w:cs="Times New Roman"/>
            <w:color w:val="0000FF"/>
            <w:sz w:val="20"/>
          </w:rPr>
          <w:t>75</w:t>
        </w:r>
      </w:hyperlink>
      <w:r w:rsidRPr="0043584B">
        <w:rPr>
          <w:rFonts w:ascii="Times New Roman" w:hAnsi="Times New Roman" w:cs="Times New Roman"/>
          <w:sz w:val="20"/>
        </w:rPr>
        <w:t xml:space="preserve">, </w:t>
      </w:r>
      <w:hyperlink w:anchor="P1139" w:history="1">
        <w:r w:rsidRPr="0043584B">
          <w:rPr>
            <w:rFonts w:ascii="Times New Roman" w:hAnsi="Times New Roman" w:cs="Times New Roman"/>
            <w:color w:val="0000FF"/>
            <w:sz w:val="20"/>
          </w:rPr>
          <w:t>127</w:t>
        </w:r>
      </w:hyperlink>
      <w:r w:rsidRPr="0043584B">
        <w:rPr>
          <w:rFonts w:ascii="Times New Roman" w:hAnsi="Times New Roman" w:cs="Times New Roman"/>
          <w:sz w:val="20"/>
        </w:rPr>
        <w:t xml:space="preserve"> - </w:t>
      </w:r>
      <w:hyperlink w:anchor="P1152" w:history="1">
        <w:r w:rsidRPr="0043584B">
          <w:rPr>
            <w:rFonts w:ascii="Times New Roman" w:hAnsi="Times New Roman" w:cs="Times New Roman"/>
            <w:color w:val="0000FF"/>
            <w:sz w:val="20"/>
          </w:rPr>
          <w:t>131</w:t>
        </w:r>
      </w:hyperlink>
      <w:r w:rsidRPr="0043584B">
        <w:rPr>
          <w:rFonts w:ascii="Times New Roman" w:hAnsi="Times New Roman" w:cs="Times New Roman"/>
          <w:sz w:val="20"/>
        </w:rPr>
        <w:t xml:space="preserve"> настоящего пункта, - 5 000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08.11.2010 </w:t>
      </w:r>
      <w:hyperlink r:id="rId389" w:history="1">
        <w:r w:rsidRPr="0043584B">
          <w:rPr>
            <w:rFonts w:ascii="Times New Roman" w:hAnsi="Times New Roman" w:cs="Times New Roman"/>
            <w:color w:val="0000FF"/>
            <w:sz w:val="20"/>
          </w:rPr>
          <w:t>N 293-ФЗ</w:t>
        </w:r>
      </w:hyperlink>
      <w:r w:rsidRPr="0043584B">
        <w:rPr>
          <w:rFonts w:ascii="Times New Roman" w:hAnsi="Times New Roman" w:cs="Times New Roman"/>
          <w:sz w:val="20"/>
        </w:rPr>
        <w:t xml:space="preserve">, от 21.07.2014 </w:t>
      </w:r>
      <w:hyperlink r:id="rId390"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bookmarkStart w:id="60" w:name="P893"/>
      <w:bookmarkEnd w:id="60"/>
      <w:r w:rsidRPr="0043584B">
        <w:rPr>
          <w:rFonts w:ascii="Times New Roman" w:hAnsi="Times New Roman" w:cs="Times New Roman"/>
          <w:sz w:val="20"/>
        </w:rPr>
        <w:t xml:space="preserve">74) за аккредитацию организаций, осуществляющих аттестацию физических лиц в сфере профессиональной деятельности на рынке ценных бумаг в форме приема квалификационных экзаменов и выдачи квалификационных </w:t>
      </w:r>
      <w:r w:rsidRPr="0043584B">
        <w:rPr>
          <w:rFonts w:ascii="Times New Roman" w:hAnsi="Times New Roman" w:cs="Times New Roman"/>
          <w:sz w:val="20"/>
        </w:rPr>
        <w:lastRenderedPageBreak/>
        <w:t>аттестатов, - 95 000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9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61" w:name="P895"/>
      <w:bookmarkEnd w:id="61"/>
      <w:r w:rsidRPr="0043584B">
        <w:rPr>
          <w:rFonts w:ascii="Times New Roman" w:hAnsi="Times New Roman" w:cs="Times New Roman"/>
          <w:sz w:val="20"/>
        </w:rPr>
        <w:t>75) за выдачу аттестата аккредитации в соответствии с законодательством Российской Федерации об аккредитации в национальной системе аккредитации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75 в ред. Федерального </w:t>
      </w:r>
      <w:hyperlink r:id="rId39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76) за выдачу свидетельства об утверждении типа стандартных образцов или типа средств измерений - 1 600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9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77) за выдачу дубликата документа, подтверждающего аккредитацию (государственную аккредитацию),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9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78) за выдачу разрешения:</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на трансграничное перемещение опасных </w:t>
      </w:r>
      <w:hyperlink r:id="rId395" w:history="1">
        <w:r w:rsidRPr="0043584B">
          <w:rPr>
            <w:rFonts w:ascii="Times New Roman" w:hAnsi="Times New Roman" w:cs="Times New Roman"/>
            <w:color w:val="0000FF"/>
            <w:sz w:val="20"/>
          </w:rPr>
          <w:t>отходов</w:t>
        </w:r>
      </w:hyperlink>
      <w:r w:rsidRPr="0043584B">
        <w:rPr>
          <w:rFonts w:ascii="Times New Roman" w:hAnsi="Times New Roman" w:cs="Times New Roman"/>
          <w:sz w:val="20"/>
        </w:rPr>
        <w:t xml:space="preserve"> - 325 000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9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на трансграничное перемещение озоноразрушающих веществ и содержащей их продукции - 160 000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9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на ввоз на территорию Российской Федерации ядовитых веществ - 325 000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39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78 в ред. Федерального </w:t>
      </w:r>
      <w:hyperlink r:id="rId39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27.07.2010 N 229-ФЗ)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79) за выдачу разрешений на вывоз с территории Российской Федерации, а также на ввоз на территорию Российской Федерации видов животных и растений, их частей или дериватов, подпадающих под действие Конвенции о международной торговле видами дикой фауны и флоры, находящимися под угрозой исчезновения,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0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62" w:name="P911"/>
      <w:bookmarkEnd w:id="62"/>
      <w:r w:rsidRPr="0043584B">
        <w:rPr>
          <w:rFonts w:ascii="Times New Roman" w:hAnsi="Times New Roman" w:cs="Times New Roman"/>
          <w:sz w:val="20"/>
        </w:rPr>
        <w:t>80) за государственную регистрацию:</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гражданских воздушных судов, за исключением легких гражданских воздушных судов, в Государственном реестре гражданских воздушных судов Российской Федерации - 5 000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0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легких гражданских воздушных судов в Государственном реестре гражданских воздушных судов Российской Федерации - 2 500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0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сверхлегких гражданских воздушных судов - 1 300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0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80 в ред. Федерального </w:t>
      </w:r>
      <w:hyperlink r:id="rId40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05.06.2012 N 49-ФЗ)</w:t>
      </w:r>
    </w:p>
    <w:p w:rsidR="001F092F" w:rsidRPr="0043584B" w:rsidRDefault="001F092F">
      <w:pPr>
        <w:pStyle w:val="ConsPlusNormal"/>
        <w:ind w:firstLine="540"/>
        <w:jc w:val="both"/>
        <w:rPr>
          <w:rFonts w:ascii="Times New Roman" w:hAnsi="Times New Roman" w:cs="Times New Roman"/>
          <w:sz w:val="20"/>
        </w:rPr>
      </w:pPr>
      <w:bookmarkStart w:id="63" w:name="P919"/>
      <w:bookmarkEnd w:id="63"/>
      <w:r w:rsidRPr="0043584B">
        <w:rPr>
          <w:rFonts w:ascii="Times New Roman" w:hAnsi="Times New Roman" w:cs="Times New Roman"/>
          <w:sz w:val="20"/>
        </w:rPr>
        <w:t>80.1) за выдачу свидетельства о праве собственности, за государственную регистрацию ограничений (обременений) прав в Едином государственном реестре прав на воздушные суда и сделок с ними на: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гражданское воздушное судно - 5 000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0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легкое гражданское воздушное судно - 2 500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0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сверхлегкое гражданское воздушное судно - 1 200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0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80.1 введен Федеральным </w:t>
      </w:r>
      <w:hyperlink r:id="rId408"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02.11.2013 N 306-ФЗ)</w:t>
      </w:r>
    </w:p>
    <w:p w:rsidR="001F092F" w:rsidRPr="0043584B" w:rsidRDefault="001F092F">
      <w:pPr>
        <w:pStyle w:val="ConsPlusNormal"/>
        <w:ind w:firstLine="540"/>
        <w:jc w:val="both"/>
        <w:rPr>
          <w:rFonts w:ascii="Times New Roman" w:hAnsi="Times New Roman" w:cs="Times New Roman"/>
          <w:sz w:val="20"/>
        </w:rPr>
      </w:pPr>
      <w:bookmarkStart w:id="64" w:name="P927"/>
      <w:bookmarkEnd w:id="64"/>
      <w:r w:rsidRPr="0043584B">
        <w:rPr>
          <w:rFonts w:ascii="Times New Roman" w:hAnsi="Times New Roman" w:cs="Times New Roman"/>
          <w:sz w:val="20"/>
        </w:rPr>
        <w:t>81) за государственную регистрацию в Государственном реестре аэродромов и вертодромов гражданской авиации Российской Федерации: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аэродрома гражданской авиации класса А, Б, В - 130 000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аэродрома гражданской авиации класса Г, Д, Е, вертодрома гражданской авиации - 65 000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81 в ред. Федерального </w:t>
      </w:r>
      <w:hyperlink r:id="rId40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09.03.2016 N 62-ФЗ)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82) утратил силу. - Федеральный </w:t>
      </w:r>
      <w:hyperlink r:id="rId410"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09.03.2016 N 62-ФЗ;</w:t>
      </w:r>
    </w:p>
    <w:p w:rsidR="001F092F" w:rsidRPr="0043584B" w:rsidRDefault="001F092F">
      <w:pPr>
        <w:pStyle w:val="ConsPlusNormal"/>
        <w:ind w:firstLine="540"/>
        <w:jc w:val="both"/>
        <w:rPr>
          <w:rFonts w:ascii="Times New Roman" w:hAnsi="Times New Roman" w:cs="Times New Roman"/>
          <w:sz w:val="20"/>
        </w:rPr>
      </w:pPr>
      <w:bookmarkStart w:id="65" w:name="P932"/>
      <w:bookmarkEnd w:id="65"/>
      <w:r w:rsidRPr="0043584B">
        <w:rPr>
          <w:rFonts w:ascii="Times New Roman" w:hAnsi="Times New Roman" w:cs="Times New Roman"/>
          <w:sz w:val="20"/>
        </w:rPr>
        <w:t>83) за регистрацию систем светосигнального оборудования с огнями высокой или малой интенсивности, а также за продление сроков действия удостоверения годности к эксплуатации указанного светосигнального оборудования:</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 огнями высокой интенсивности - 16 000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1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с огнями малой интенсивности - 2 500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1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84) за внесение изменений в государственные реестры, указанные в </w:t>
      </w:r>
      <w:hyperlink w:anchor="P911" w:history="1">
        <w:r w:rsidRPr="0043584B">
          <w:rPr>
            <w:rFonts w:ascii="Times New Roman" w:hAnsi="Times New Roman" w:cs="Times New Roman"/>
            <w:color w:val="0000FF"/>
            <w:sz w:val="20"/>
          </w:rPr>
          <w:t>подпунктах 80</w:t>
        </w:r>
      </w:hyperlink>
      <w:r w:rsidRPr="0043584B">
        <w:rPr>
          <w:rFonts w:ascii="Times New Roman" w:hAnsi="Times New Roman" w:cs="Times New Roman"/>
          <w:sz w:val="20"/>
        </w:rPr>
        <w:t xml:space="preserve">, </w:t>
      </w:r>
      <w:hyperlink w:anchor="P919" w:history="1">
        <w:r w:rsidRPr="0043584B">
          <w:rPr>
            <w:rFonts w:ascii="Times New Roman" w:hAnsi="Times New Roman" w:cs="Times New Roman"/>
            <w:color w:val="0000FF"/>
            <w:sz w:val="20"/>
          </w:rPr>
          <w:t>80.1</w:t>
        </w:r>
      </w:hyperlink>
      <w:r w:rsidRPr="0043584B">
        <w:rPr>
          <w:rFonts w:ascii="Times New Roman" w:hAnsi="Times New Roman" w:cs="Times New Roman"/>
          <w:sz w:val="20"/>
        </w:rPr>
        <w:t xml:space="preserve"> и </w:t>
      </w:r>
      <w:hyperlink w:anchor="P927" w:history="1">
        <w:r w:rsidRPr="0043584B">
          <w:rPr>
            <w:rFonts w:ascii="Times New Roman" w:hAnsi="Times New Roman" w:cs="Times New Roman"/>
            <w:color w:val="0000FF"/>
            <w:sz w:val="20"/>
          </w:rPr>
          <w:t>81</w:t>
        </w:r>
      </w:hyperlink>
      <w:r w:rsidRPr="0043584B">
        <w:rPr>
          <w:rFonts w:ascii="Times New Roman" w:hAnsi="Times New Roman" w:cs="Times New Roman"/>
          <w:sz w:val="20"/>
        </w:rPr>
        <w:t xml:space="preserve"> настоящего пункта, а также в удостоверение годности к эксплуатации оборудования, указанного в </w:t>
      </w:r>
      <w:hyperlink w:anchor="P932" w:history="1">
        <w:r w:rsidRPr="0043584B">
          <w:rPr>
            <w:rFonts w:ascii="Times New Roman" w:hAnsi="Times New Roman" w:cs="Times New Roman"/>
            <w:color w:val="0000FF"/>
            <w:sz w:val="20"/>
          </w:rPr>
          <w:t>подпункте 83</w:t>
        </w:r>
      </w:hyperlink>
      <w:r w:rsidRPr="0043584B">
        <w:rPr>
          <w:rFonts w:ascii="Times New Roman" w:hAnsi="Times New Roman" w:cs="Times New Roman"/>
          <w:sz w:val="20"/>
        </w:rPr>
        <w:t xml:space="preserve"> настоящего пункта,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02.11.2013 </w:t>
      </w:r>
      <w:hyperlink r:id="rId413" w:history="1">
        <w:r w:rsidRPr="0043584B">
          <w:rPr>
            <w:rFonts w:ascii="Times New Roman" w:hAnsi="Times New Roman" w:cs="Times New Roman"/>
            <w:color w:val="0000FF"/>
            <w:sz w:val="20"/>
          </w:rPr>
          <w:t>N 306-ФЗ</w:t>
        </w:r>
      </w:hyperlink>
      <w:r w:rsidRPr="0043584B">
        <w:rPr>
          <w:rFonts w:ascii="Times New Roman" w:hAnsi="Times New Roman" w:cs="Times New Roman"/>
          <w:sz w:val="20"/>
        </w:rPr>
        <w:t xml:space="preserve">, от 21.07.2014 </w:t>
      </w:r>
      <w:hyperlink r:id="rId414"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bookmarkStart w:id="66" w:name="P939"/>
      <w:bookmarkEnd w:id="66"/>
      <w:r w:rsidRPr="0043584B">
        <w:rPr>
          <w:rFonts w:ascii="Times New Roman" w:hAnsi="Times New Roman" w:cs="Times New Roman"/>
          <w:sz w:val="20"/>
        </w:rPr>
        <w:t xml:space="preserve">85) утратил силу c 1 января 2015 года. - Федеральный </w:t>
      </w:r>
      <w:hyperlink r:id="rId415"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22.10.2014 N 312-ФЗ;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86) за государственную регистрацию нового пищевого продукта, материала, изделия - 5 000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1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67" w:name="P942"/>
      <w:bookmarkEnd w:id="67"/>
      <w:r w:rsidRPr="0043584B">
        <w:rPr>
          <w:rFonts w:ascii="Times New Roman" w:hAnsi="Times New Roman" w:cs="Times New Roman"/>
          <w:sz w:val="20"/>
        </w:rPr>
        <w:t>87) за государственную регистрацию отдельного вида продукции, представляющего потенциальную опасность для человека, а также вида продукции, впервые ввозимого на территорию Российской Федерации, - 5 000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1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88) за внесение изменений в свидетельства о государственной регистрации, предусмотренной </w:t>
      </w:r>
      <w:hyperlink w:anchor="P939" w:history="1">
        <w:r w:rsidRPr="0043584B">
          <w:rPr>
            <w:rFonts w:ascii="Times New Roman" w:hAnsi="Times New Roman" w:cs="Times New Roman"/>
            <w:color w:val="0000FF"/>
            <w:sz w:val="20"/>
          </w:rPr>
          <w:t>подпунктами 85</w:t>
        </w:r>
      </w:hyperlink>
      <w:r w:rsidRPr="0043584B">
        <w:rPr>
          <w:rFonts w:ascii="Times New Roman" w:hAnsi="Times New Roman" w:cs="Times New Roman"/>
          <w:sz w:val="20"/>
        </w:rPr>
        <w:t xml:space="preserve"> - </w:t>
      </w:r>
      <w:hyperlink w:anchor="P942" w:history="1">
        <w:r w:rsidRPr="0043584B">
          <w:rPr>
            <w:rFonts w:ascii="Times New Roman" w:hAnsi="Times New Roman" w:cs="Times New Roman"/>
            <w:color w:val="0000FF"/>
            <w:sz w:val="20"/>
          </w:rPr>
          <w:t>87</w:t>
        </w:r>
      </w:hyperlink>
      <w:r w:rsidRPr="0043584B">
        <w:rPr>
          <w:rFonts w:ascii="Times New Roman" w:hAnsi="Times New Roman" w:cs="Times New Roman"/>
          <w:sz w:val="20"/>
        </w:rPr>
        <w:t xml:space="preserve"> настоящего пункта,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lastRenderedPageBreak/>
        <w:t xml:space="preserve">(в ред. Федерального </w:t>
      </w:r>
      <w:hyperlink r:id="rId41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89) за рассмотрение ходатайства, предусмотренного антимонопольным </w:t>
      </w:r>
      <w:hyperlink r:id="rId419"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- 35 000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2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90) за рассмотрение ходатайства, предусмотренного </w:t>
      </w:r>
      <w:hyperlink r:id="rId421"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xml:space="preserve"> о естественных монополиях, - 16 000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2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91) за выдачу прокатного удостоверения на кино- и видеофильмы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2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92) за следующие действия уполномоченных органов, связанные с лицензированием, за исключением действий, указанных в </w:t>
      </w:r>
      <w:hyperlink w:anchor="P967" w:history="1">
        <w:r w:rsidRPr="0043584B">
          <w:rPr>
            <w:rFonts w:ascii="Times New Roman" w:hAnsi="Times New Roman" w:cs="Times New Roman"/>
            <w:color w:val="0000FF"/>
            <w:sz w:val="20"/>
          </w:rPr>
          <w:t>подпунктах 93</w:t>
        </w:r>
      </w:hyperlink>
      <w:r w:rsidRPr="0043584B">
        <w:rPr>
          <w:rFonts w:ascii="Times New Roman" w:hAnsi="Times New Roman" w:cs="Times New Roman"/>
          <w:sz w:val="20"/>
        </w:rPr>
        <w:t xml:space="preserve"> - </w:t>
      </w:r>
      <w:hyperlink w:anchor="P994" w:history="1">
        <w:r w:rsidRPr="0043584B">
          <w:rPr>
            <w:rFonts w:ascii="Times New Roman" w:hAnsi="Times New Roman" w:cs="Times New Roman"/>
            <w:color w:val="0000FF"/>
            <w:sz w:val="20"/>
          </w:rPr>
          <w:t>95</w:t>
        </w:r>
      </w:hyperlink>
      <w:r w:rsidRPr="0043584B">
        <w:rPr>
          <w:rFonts w:ascii="Times New Roman" w:hAnsi="Times New Roman" w:cs="Times New Roman"/>
          <w:sz w:val="20"/>
        </w:rPr>
        <w:t xml:space="preserve">, </w:t>
      </w:r>
      <w:hyperlink w:anchor="P1074" w:history="1">
        <w:r w:rsidRPr="0043584B">
          <w:rPr>
            <w:rFonts w:ascii="Times New Roman" w:hAnsi="Times New Roman" w:cs="Times New Roman"/>
            <w:color w:val="0000FF"/>
            <w:sz w:val="20"/>
          </w:rPr>
          <w:t>110</w:t>
        </w:r>
      </w:hyperlink>
      <w:r w:rsidRPr="0043584B">
        <w:rPr>
          <w:rFonts w:ascii="Times New Roman" w:hAnsi="Times New Roman" w:cs="Times New Roman"/>
          <w:sz w:val="20"/>
        </w:rPr>
        <w:t xml:space="preserve">, </w:t>
      </w:r>
      <w:hyperlink w:anchor="P1158" w:history="1">
        <w:r w:rsidRPr="0043584B">
          <w:rPr>
            <w:rFonts w:ascii="Times New Roman" w:hAnsi="Times New Roman" w:cs="Times New Roman"/>
            <w:color w:val="0000FF"/>
            <w:sz w:val="20"/>
          </w:rPr>
          <w:t>134</w:t>
        </w:r>
      </w:hyperlink>
      <w:r w:rsidRPr="0043584B">
        <w:rPr>
          <w:rFonts w:ascii="Times New Roman" w:hAnsi="Times New Roman" w:cs="Times New Roman"/>
          <w:sz w:val="20"/>
        </w:rPr>
        <w:t xml:space="preserve"> настоящего пункта: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21.07.2014 </w:t>
      </w:r>
      <w:hyperlink r:id="rId424"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 xml:space="preserve">, от 29.06.2015 </w:t>
      </w:r>
      <w:hyperlink r:id="rId425" w:history="1">
        <w:r w:rsidRPr="0043584B">
          <w:rPr>
            <w:rFonts w:ascii="Times New Roman" w:hAnsi="Times New Roman" w:cs="Times New Roman"/>
            <w:color w:val="0000FF"/>
            <w:sz w:val="20"/>
          </w:rPr>
          <w:t>N 157-ФЗ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лицензии - 7 500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2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переоформление документа, подтверждающего наличие лицензии, и (или) приложения к такому документу в связи с внесением дополнений в сведения об адресах мест осуществления лицензируемого вида деятельности, о выполняемых работах и об оказываемых услугах в составе лицензируемого вида деятельности, в том числе о реализуемых образовательных программах,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2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переоформление документа, подтверждающего наличие лицензии, и (или) приложения к такому документу в других случаях - 750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2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временной лицензии на осуществление образовательной деятельности - 750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2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(выдача) дубликата лицензии - 750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3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продление срока действия лицензии - 750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3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92 в ред. Федерального </w:t>
      </w:r>
      <w:hyperlink r:id="rId43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29.11.2012 N 205-ФЗ)</w:t>
      </w:r>
    </w:p>
    <w:p w:rsidR="001F092F" w:rsidRPr="0043584B" w:rsidRDefault="001F092F">
      <w:pPr>
        <w:pStyle w:val="ConsPlusNormal"/>
        <w:ind w:firstLine="540"/>
        <w:jc w:val="both"/>
        <w:rPr>
          <w:rFonts w:ascii="Times New Roman" w:hAnsi="Times New Roman" w:cs="Times New Roman"/>
          <w:sz w:val="20"/>
        </w:rPr>
      </w:pPr>
      <w:bookmarkStart w:id="68" w:name="P967"/>
      <w:bookmarkEnd w:id="68"/>
      <w:r w:rsidRPr="0043584B">
        <w:rPr>
          <w:rFonts w:ascii="Times New Roman" w:hAnsi="Times New Roman" w:cs="Times New Roman"/>
          <w:sz w:val="20"/>
        </w:rPr>
        <w:t>93) за предоставление лицензии на осуществление банковских операций при создании банка - 0,1 процента заявленного уставного капитала создаваемого банка, но не более 500 000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3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29.11.2012 N 205-ФЗ)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94) за следующие действия уполномоченных органов, связанные с лицензированием деятельности по производству и обороту этилового спирта, алкогольной и спиртосодержащей продукции: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лицензии на производство, хранение и поставки произведенного этилового спирта (в том числе денатурированного) - 9 500 000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лицензии на производство, хранение и поставки произведенной алкогольной продукции (за исключением вина, игристого вина (шампанского), вина с защищенным наименованием места происхождения, вина с защищенным географическим указанием, игристого вина (шампанского) с защищенным наименованием места происхождения, игристого вина (шампанского) с защищенным географическим указанием, ликерного вина, в том числе ликерного вина с защищенным наименованием места происхождения, ликерного вина с защищенным географическим указанием, ликерного вина с защищенным наименованием места происхождения (специального вина), ликерного вина с защищенным географическим указанием (специального вина), фруктового вина, винных напитков, изготавливаемых без добавления этилового спирта) - 9 500 000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предоставление лицензии на производство, хранение и поставки произведенных вина, игристого вина (шампанского) (за исключением вина и (или) игристого вина (шампанского), произведенных крестьянскими (фермерскими) хозяйствами, индивидуальными предпринимателями, признаваемыми сельскохозяйственными товаропроизводителями в соответствии с Федеральным </w:t>
      </w:r>
      <w:hyperlink r:id="rId434"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29 декабря 2006 года N 264-ФЗ "О развитии сельского хозяйства", и произведенных вина с защищенным наименованием места происхождения, вина с защищенным географическим указанием, игристого вина (шампанского) с защищенным наименованием места происхождения, игристого вина (шампанского) с защищенным географическим указанием), ликерного вина, в том числе ликерного вина с защищенным наименованием места происхождения, ликерного вина с защищенным географическим указанием, ликерного вина с защищенным наименованием места происхождения (специального вина), ликерного вина с защищенным географическим указанием (специального вина), фруктового вина, винных напитков, изготавливаемых без добавления этилового спирта, - 800 000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предоставление лицензии на производство, хранение и поставки произведенных крестьянскими (фермерскими) хозяйствами, индивидуальными предпринимателями, признаваемыми сельскохозяйственными товаропроизводителями в соответствии с Федеральным </w:t>
      </w:r>
      <w:hyperlink r:id="rId43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29 декабря 2006 года N 264-ФЗ "О развитии сельского хозяйства", вина и (или) игристого вина (шампанского) - 65 000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лицензии на производство, хранение и поставки произведенных вина с защищенным наименованием места происхождения, вина с защищенным географическим указанием, игристого вина (шампанского) с защищенным наименованием места происхождения, игристого вина (шампанского) с защищенным географическим указанием - 65 000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лицензии на производство, хранение и поставки произведенной спиртосодержащей пищевой продукции - 800 000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лицензии на производство, хранение и поставки произведенной спиртосодержащей непищевой продукции (в том числе денатурированной) - 800 000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lastRenderedPageBreak/>
        <w:t>предоставление лицензии на закупку, хранение и поставки алкогольной продукции - 800 000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лицензии на хранение этилового спирта, алкогольной и спиртосодержащей пищевой продукции - 800 000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лицензии на закупку, хранение и поставки спиртосодержащей пищевой продукции - 800 000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лицензии на закупку, хранение и поставки спиртосодержащей непищевой продукции - 800 000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лицензии на перевозки этилового спирта (в том числе денатурированного этилового спирта) - 800 000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лицензии на перевозки нефасованной спиртосодержащей пищевой продукции с содержанием этилового спирта более 25 процентов объема готовой продукции - 800 000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лицензии на перевозки нефасованной спиртосодержащей непищевой продукции с содержанием этилового спирта более 25 процентов объема готовой продукции - 800 000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предоставление лицензии на производство, хранение, поставки и розничную продажу произведенных крестьянскими (фермерскими) хозяйствами, индивидуальными предпринимателями, признаваемыми сельскохозяйственными товаропроизводителями в соответствии с Федеральным </w:t>
      </w:r>
      <w:hyperlink r:id="rId436"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29 декабря 2006 года N 264-ФЗ "О развитии сельского хозяйства", вина и (или) игристого вина (шампанского) - 65 000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переоформление лицензии при реорганизации юридического лица (за исключением реорганизации юридических лиц в форме слияния и при наличии на дату государственной регистрации правопреемника реорганизованных юридических лиц у каждого участвующего юридического лица лицензии на осуществление одного и того же вида деятельности) - в размере, установленном настоящим подпунктом для предоставления соответствующего вида лицензии;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переоформление лицензии при реорганизации юридических лиц в форме слияния и при наличии на дату государственной регистрации правопреемника реорганизованных юридических лиц у каждого участвующего юридического лица лицензии на осуществление одного и того же вида деятельности - 3 500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переоформление лицензии в связи с изменением наименования юридического лица (без его реорганизации), его места нахождения или указанного в лицензии места осуществления деятельности либо иных указываемых в лицензии данных, а также в связи с утратой лицензии - 3 500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переоформление лицензии крестьянскому (фермерскому) хозяйству, индивидуальному предпринимателю, признаваемым сельскохозяйственными товаропроизводителями в соответствии с Федеральным </w:t>
      </w:r>
      <w:hyperlink r:id="rId437"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29 декабря 2006 года N 264-ФЗ "О развитии сельского хозяйства", в связи с изменением данных, указываемых в лицензии, а также в связи с утратой лицензии - 3 500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продление срока действия лицензии на производство, хранение, поставки и розничную продажу вина и (или) игристого вина (шампанского), произведенных крестьянскими (фермерскими) хозяйствами, индивидуальными предпринимателями, признаваемыми сельскохозяйственными товаропроизводителями в соответствии с Федеральным </w:t>
      </w:r>
      <w:hyperlink r:id="rId438"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29 декабря 2006 года N 264-ФЗ "О развитии сельского хозяйства", - 3 500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продление срока действия лицензии (за исключением лицензии на розничную продажу алкогольной продукции) на срок, превышающий пять лет с даты принятия лицензирующим органом решения о выдаче лицензии, - в размере, установленном настоящим подпунктом для предоставления соответствующего вида лицензии;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продление срока действия лицензии (за исключением лицензии на розничную продажу алкогольной продукции) на срок, не превышающий пяти лет с даты принятия лицензирующим органом решения о выдаче лицензии, - в размере, установленном настоящим подпунктом для переоформления лицензии в связи с изменением наименования юридического лица (без его реорганизации), его места нахождения или указанного в лицензии места осуществления деятельности либо иных указанных в лицензии данных, а также в связи с утратой лицензии;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или продление срока действия лицензии на розничную продажу алкогольной продукции - 65 000 рублей за каждый год срока действия лицензии;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94 в ред. Федерального </w:t>
      </w:r>
      <w:hyperlink r:id="rId43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03.07.2016 N 245-ФЗ)</w:t>
      </w:r>
    </w:p>
    <w:p w:rsidR="001F092F" w:rsidRPr="0043584B" w:rsidRDefault="001F092F">
      <w:pPr>
        <w:pStyle w:val="ConsPlusNormal"/>
        <w:ind w:firstLine="540"/>
        <w:jc w:val="both"/>
        <w:rPr>
          <w:rFonts w:ascii="Times New Roman" w:hAnsi="Times New Roman" w:cs="Times New Roman"/>
          <w:sz w:val="20"/>
        </w:rPr>
      </w:pPr>
      <w:bookmarkStart w:id="69" w:name="P994"/>
      <w:bookmarkEnd w:id="69"/>
      <w:r w:rsidRPr="0043584B">
        <w:rPr>
          <w:rFonts w:ascii="Times New Roman" w:hAnsi="Times New Roman" w:cs="Times New Roman"/>
          <w:sz w:val="20"/>
        </w:rPr>
        <w:t>95) за следующие действия уполномоченных органов, связанные с лицензированием деятельности на право ведения работ в области использования атомной энергии: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лицензии на размещение, сооружение, эксплуатацию и вывод из эксплуатации ядерных установок - 35 000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4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лицензии на размещение, сооружение, эксплуатацию и вывод из эксплуатации радиационного источника, на обращение с ядерными материалами и радиоактивными веществами, в том числе при разведке и добыче урановых руд, при производстве, использовании, переработке, транспортировании и хранении ядерных материалов и радиоактивных веществ, на обращение с радиоактивными отходами при их хранении, переработке, транспортировании и захоронении, на конструирование и изготовление оборудования для ядерных установок, радиационных источников, пунктов хранения ядерных материалов и радиоактивных веществ, хранилищ радиоактивных отходов - 16 000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4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лицензии на размещение, сооружение, эксплуатацию и вывод из эксплуатации пунктов хранения ядерных материалов и радиоактивных веществ, хранилищ радиоактивных отходов, на закрытие пунктов захоронения радиоактивных отходов, на проектирование и конструирование ядерных установок, радиационных источников, пунктов хранения ядерных материалов и радиоактивных веществ, хранилищ радиоактивных отходов - 25 000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05.04.2013 </w:t>
      </w:r>
      <w:hyperlink r:id="rId442" w:history="1">
        <w:r w:rsidRPr="0043584B">
          <w:rPr>
            <w:rFonts w:ascii="Times New Roman" w:hAnsi="Times New Roman" w:cs="Times New Roman"/>
            <w:color w:val="0000FF"/>
            <w:sz w:val="20"/>
          </w:rPr>
          <w:t>N 39-ФЗ</w:t>
        </w:r>
      </w:hyperlink>
      <w:r w:rsidRPr="0043584B">
        <w:rPr>
          <w:rFonts w:ascii="Times New Roman" w:hAnsi="Times New Roman" w:cs="Times New Roman"/>
          <w:sz w:val="20"/>
        </w:rPr>
        <w:t xml:space="preserve">, от 21.07.2014 </w:t>
      </w:r>
      <w:hyperlink r:id="rId443"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предоставление лицензии на использование ядерных материалов и (или) радиоактивных веществ при проведении научно-исследовательских и опытно-конструкторских работ, на проведение экспертизы безопасности (экспертизы обоснования безопасности) объектов использования атомной энергии и (или) видов деятельности в области </w:t>
      </w:r>
      <w:r w:rsidRPr="0043584B">
        <w:rPr>
          <w:rFonts w:ascii="Times New Roman" w:hAnsi="Times New Roman" w:cs="Times New Roman"/>
          <w:sz w:val="20"/>
        </w:rPr>
        <w:lastRenderedPageBreak/>
        <w:t>использования атомной энергии - 8 000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05.04.2013 </w:t>
      </w:r>
      <w:hyperlink r:id="rId444" w:history="1">
        <w:r w:rsidRPr="0043584B">
          <w:rPr>
            <w:rFonts w:ascii="Times New Roman" w:hAnsi="Times New Roman" w:cs="Times New Roman"/>
            <w:color w:val="0000FF"/>
            <w:sz w:val="20"/>
          </w:rPr>
          <w:t>N 39-ФЗ</w:t>
        </w:r>
      </w:hyperlink>
      <w:r w:rsidRPr="0043584B">
        <w:rPr>
          <w:rFonts w:ascii="Times New Roman" w:hAnsi="Times New Roman" w:cs="Times New Roman"/>
          <w:sz w:val="20"/>
        </w:rPr>
        <w:t xml:space="preserve">, от 21.07.2014 </w:t>
      </w:r>
      <w:hyperlink r:id="rId445"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переоформление документа, подтверждающего наличие лицензии, - 1 600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4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выдача дубликата документа, подтверждающего наличие лицензии,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4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продление срока действия документа, подтверждающего наличие лицензии,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4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96) за предоставление разрешения на добычу объектов животного мира - 650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4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97) за предоставление разрешения на добычу (вылов) водных биологических ресурсов: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организации - 800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5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физического лица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5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98) за выдачу дубликата разрешения на добычу объектов животного мира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5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99) за внесение изменений в разрешение на добычу (вылов) водных биологических ресурсов: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организации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5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для физического лица - 200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5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70" w:name="P1023"/>
      <w:bookmarkEnd w:id="70"/>
      <w:r w:rsidRPr="0043584B">
        <w:rPr>
          <w:rFonts w:ascii="Times New Roman" w:hAnsi="Times New Roman" w:cs="Times New Roman"/>
          <w:sz w:val="20"/>
        </w:rPr>
        <w:t>100) за государственную регистрацию наименований этилового спирта и спиртосодержащих растворов из непищевого сырья, этилового спирта из пищевого сырья, алкогольной и алкогольсодержащей пищевой продукции и другой спиртосодержащей продукции, спиртосодержащей парфюмерно-косметической продукции (средств)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5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101) утратил силу. - Федеральный </w:t>
      </w:r>
      <w:hyperlink r:id="rId456"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25.11.2013 N 317-ФЗ;</w:t>
      </w:r>
    </w:p>
    <w:p w:rsidR="001F092F" w:rsidRPr="0043584B" w:rsidRDefault="001F092F">
      <w:pPr>
        <w:pStyle w:val="ConsPlusNormal"/>
        <w:ind w:firstLine="540"/>
        <w:jc w:val="both"/>
        <w:rPr>
          <w:rFonts w:ascii="Times New Roman" w:hAnsi="Times New Roman" w:cs="Times New Roman"/>
          <w:sz w:val="20"/>
        </w:rPr>
      </w:pPr>
      <w:bookmarkStart w:id="71" w:name="P1026"/>
      <w:bookmarkEnd w:id="71"/>
      <w:r w:rsidRPr="0043584B">
        <w:rPr>
          <w:rFonts w:ascii="Times New Roman" w:hAnsi="Times New Roman" w:cs="Times New Roman"/>
          <w:sz w:val="20"/>
        </w:rPr>
        <w:t>102) за государственную регистрацию пестицидов и агрохимикатов, потенциально опасных химических и биологических веществ - 5 000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5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103) за внесение изменений в свидетельства о государственной регистрации, предусмотренной </w:t>
      </w:r>
      <w:hyperlink w:anchor="P630" w:history="1">
        <w:r w:rsidRPr="0043584B">
          <w:rPr>
            <w:rFonts w:ascii="Times New Roman" w:hAnsi="Times New Roman" w:cs="Times New Roman"/>
            <w:color w:val="0000FF"/>
            <w:sz w:val="20"/>
          </w:rPr>
          <w:t>подпунктами 15</w:t>
        </w:r>
      </w:hyperlink>
      <w:r w:rsidRPr="0043584B">
        <w:rPr>
          <w:rFonts w:ascii="Times New Roman" w:hAnsi="Times New Roman" w:cs="Times New Roman"/>
          <w:sz w:val="20"/>
        </w:rPr>
        <w:t xml:space="preserve">, </w:t>
      </w:r>
      <w:hyperlink w:anchor="P1023" w:history="1">
        <w:r w:rsidRPr="0043584B">
          <w:rPr>
            <w:rFonts w:ascii="Times New Roman" w:hAnsi="Times New Roman" w:cs="Times New Roman"/>
            <w:color w:val="0000FF"/>
            <w:sz w:val="20"/>
          </w:rPr>
          <w:t>100</w:t>
        </w:r>
      </w:hyperlink>
      <w:r w:rsidRPr="0043584B">
        <w:rPr>
          <w:rFonts w:ascii="Times New Roman" w:hAnsi="Times New Roman" w:cs="Times New Roman"/>
          <w:sz w:val="20"/>
        </w:rPr>
        <w:t xml:space="preserve"> - </w:t>
      </w:r>
      <w:hyperlink w:anchor="P1026" w:history="1">
        <w:r w:rsidRPr="0043584B">
          <w:rPr>
            <w:rFonts w:ascii="Times New Roman" w:hAnsi="Times New Roman" w:cs="Times New Roman"/>
            <w:color w:val="0000FF"/>
            <w:sz w:val="20"/>
          </w:rPr>
          <w:t>102</w:t>
        </w:r>
      </w:hyperlink>
      <w:r w:rsidRPr="0043584B">
        <w:rPr>
          <w:rFonts w:ascii="Times New Roman" w:hAnsi="Times New Roman" w:cs="Times New Roman"/>
          <w:sz w:val="20"/>
        </w:rPr>
        <w:t xml:space="preserve"> настоящего пункта,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5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104) за выдачу документа о соответствии требованиям федеральных авиационных правил в гражданской авиации - 650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21.07.2014 </w:t>
      </w:r>
      <w:hyperlink r:id="rId459"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 xml:space="preserve">, от 09.03.2016 </w:t>
      </w:r>
      <w:hyperlink r:id="rId460" w:history="1">
        <w:r w:rsidRPr="0043584B">
          <w:rPr>
            <w:rFonts w:ascii="Times New Roman" w:hAnsi="Times New Roman" w:cs="Times New Roman"/>
            <w:color w:val="0000FF"/>
            <w:sz w:val="20"/>
          </w:rPr>
          <w:t>N 62-ФЗ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105) за выдачу разрешения на установку рекламной конструкции - 5 000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6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106) за выделение ресурса нумерации оператором связи: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6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25.12.2012 N 253-ФЗ)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один телефонный номер из плана нумерации седьмой зоны всемирной нумерации для телефонной сети связи общего пользования, за исключением выделения нумерации из кодов доступа к услугам электросвязи, - 50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6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один код идентификации сетей подвижной радиотелефонной связи и подвижной радиосвязи из ресурса нумерации кодов идентификации сетей связи, их элементов и оконечного оборудования - 3 250 000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6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один номер из кодов доступа к услугам электросвязи из плана нумерации седьмой зоны всемирной нумерации для телефонной сети связи общего пользования - 35 000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6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один номер из плана нумерации выделенной сети единой сети электросвязи Российской Федерации - 50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6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один магистральный маршрутный индекс узлов телеграфных сетей - 35 000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6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один код идентификации сети передачи данных - 35 000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6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один код идентификации узловых элементов и оконечного оборудования из ресурса нумерации кодов пунктов сети сигнализации ОКС N 7 для фиксированной телефонной связи, подвижной радиотелефонной связи, подвижной радиосвязи и спутниковой подвижной радиосвязи в международном индикаторе - 325 000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6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один код идентификации узловых элементов и оконечного оборудования из ресурса нумерации кодов пунктов сети сигнализации ОКС N 7 для фиксированной телефонной связи, подвижной радиотелефонной связи, подвижной радиосвязи и спутниковой подвижной радиосвязи в междугородном индикаторе - 35 000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7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за один код идентификации узловых элементов и оконечного оборудования из ресурса нумерации кодов пунктов сети сигнализации ОКС N 7 для фиксированной телефонной связи, подвижной радиотелефонной связи, подвижной </w:t>
      </w:r>
      <w:r w:rsidRPr="0043584B">
        <w:rPr>
          <w:rFonts w:ascii="Times New Roman" w:hAnsi="Times New Roman" w:cs="Times New Roman"/>
          <w:sz w:val="20"/>
        </w:rPr>
        <w:lastRenderedPageBreak/>
        <w:t>радиосвязи и спутниковой подвижной радиосвязи в местном индикаторе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7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107) за регистрацию декларации о соответствии требованиям средств связи и услуг связи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7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108) за регистрацию судов в Российском международном реестре судов: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при валовой вместимости судна от 80 единиц валовой вместимости до 3 000 единиц валовой вместимости включительно - 85 000 рублей плюс 9,4 рубля за каждую единицу валовой вместимости;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7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при валовой вместимости судна свыше 3 000 единиц валовой вместимости до 8 000 единиц валовой вместимости включительно - 87 000 рублей плюс 8,8 рубля за каждую единицу валовой вместимости;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7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при валовой вместимости судна свыше 8 000 единиц валовой вместимости до 20 000 единиц валовой вместимости включительно - 155 000 рублей плюс 5,0 рубля за каждую единицу валовой вместимости;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7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при валовой вместимости судна свыше 20 000 единиц валовой вместимости - 215 000 рублей плюс 3,2 рубля за каждую единицу валовой вместимости;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7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109) за ежегодное подтверждение регистрации судна в Российском международном реестре судов: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при валовой вместимости судна от 80 единиц валовой вместимости до 8 000 единиц валовой вместимости включительно - 25 000 рублей плюс 22,4 рубля за каждую единицу валовой вместимости;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7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при валовой вместимости судна свыше 8 000 единиц валовой вместимости до 20 000 единиц валовой вместимости включительно - 170 000 рублей плюс 14,2 рубля за каждую единицу валовой вместимости;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7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при валовой вместимости судна свыше 20 000 единиц валовой вместимости до 45 000 единиц валовой вместимости включительно - 330 000 рублей плюс 9,2 рубля за каждую единицу валовой вместимости;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7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при валовой вместимости судна свыше 45 000 единиц валовой вместимости - 420 000 рублей плюс 8 рублей за каждую единицу валовой вместимости;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8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72" w:name="P1074"/>
      <w:bookmarkEnd w:id="72"/>
      <w:r w:rsidRPr="0043584B">
        <w:rPr>
          <w:rFonts w:ascii="Times New Roman" w:hAnsi="Times New Roman" w:cs="Times New Roman"/>
          <w:sz w:val="20"/>
        </w:rPr>
        <w:t>110) за следующие действия уполномоченных органов, связанные с выдачей лицензий на осуществление деятельности по организации и проведению азартных игр в букмекерских конторах и тотализаторах:</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выдача лицензии - 30 000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8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переоформление лицензии - 10 000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8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(выдача) дубликата лицензии - 10 000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29.11.2012 </w:t>
      </w:r>
      <w:hyperlink r:id="rId483" w:history="1">
        <w:r w:rsidRPr="0043584B">
          <w:rPr>
            <w:rFonts w:ascii="Times New Roman" w:hAnsi="Times New Roman" w:cs="Times New Roman"/>
            <w:color w:val="0000FF"/>
            <w:sz w:val="20"/>
          </w:rPr>
          <w:t>N 205-ФЗ</w:t>
        </w:r>
      </w:hyperlink>
      <w:r w:rsidRPr="0043584B">
        <w:rPr>
          <w:rFonts w:ascii="Times New Roman" w:hAnsi="Times New Roman" w:cs="Times New Roman"/>
          <w:sz w:val="20"/>
        </w:rPr>
        <w:t xml:space="preserve">, от 21.07.2014 </w:t>
      </w:r>
      <w:hyperlink r:id="rId484" w:history="1">
        <w:r w:rsidRPr="0043584B">
          <w:rPr>
            <w:rFonts w:ascii="Times New Roman" w:hAnsi="Times New Roman" w:cs="Times New Roman"/>
            <w:color w:val="0000FF"/>
            <w:sz w:val="20"/>
          </w:rPr>
          <w:t>N 221-ФЗ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110.1) утратил силу с 1 июля 2015 года. - Федеральный </w:t>
      </w:r>
      <w:hyperlink r:id="rId485"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29.06.2015 N 157-ФЗ;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111) за выдачу специального разрешения на движение по автомобильной дороге транспортного средства, осуществляющего перевозки (за исключением транспортного средства, осуществляющего международные автомобильные перевозки):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опасных грузов - 1 300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8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тяжеловесных и (или) крупногабаритных грузов - 1 600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8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112) за следующие действия уполномоченных органов, связанные с выдачей удостоверения частного охранника: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выдача удостоверения (дубликата удостоверения) частного охранника - 2 000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8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переоформление удостоверения частного охранника в связи с продлением срока действия удостоверения - 650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8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внесение в удостоверение частного охранника изменений в связи с изменением места жительства или иных данных, указываемых в удостоверении,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9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113) утратил силу. - Федеральный </w:t>
      </w:r>
      <w:hyperlink r:id="rId491"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28.12.2013 N 416-ФЗ;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114) утратил силу с 1 января 2014 года. - Федеральный </w:t>
      </w:r>
      <w:hyperlink r:id="rId492"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04.03.2013 N 22-ФЗ;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115) за выдачу разрешения на эксплуатацию гидротехнических сооружений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9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В соответствии с Федеральным </w:t>
      </w:r>
      <w:hyperlink r:id="rId494"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21.07.2014 N 219-ФЗ с </w:t>
      </w:r>
      <w:hyperlink r:id="rId495" w:history="1">
        <w:r w:rsidRPr="0043584B">
          <w:rPr>
            <w:rFonts w:ascii="Times New Roman" w:hAnsi="Times New Roman" w:cs="Times New Roman"/>
            <w:color w:val="0000FF"/>
            <w:sz w:val="20"/>
          </w:rPr>
          <w:t>1 января 2019 года</w:t>
        </w:r>
      </w:hyperlink>
      <w:r w:rsidRPr="0043584B">
        <w:rPr>
          <w:rFonts w:ascii="Times New Roman" w:hAnsi="Times New Roman" w:cs="Times New Roman"/>
          <w:sz w:val="20"/>
        </w:rPr>
        <w:t xml:space="preserve"> в подпункте 116 пункта 1 статьи 333.33 слова "выброс вредных (загрязняющих)" будут заменены словами "временный выброс загрязняющих".</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116) за выдачу разрешения на выброс вредных (загрязняющих) веществ в атмосферный воздух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lastRenderedPageBreak/>
        <w:t xml:space="preserve">(в ред. Федерального </w:t>
      </w:r>
      <w:hyperlink r:id="rId49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В соответствии с Федеральным </w:t>
      </w:r>
      <w:hyperlink r:id="rId497"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21.07.2014 N 219-ФЗ с </w:t>
      </w:r>
      <w:hyperlink r:id="rId498" w:history="1">
        <w:r w:rsidRPr="0043584B">
          <w:rPr>
            <w:rFonts w:ascii="Times New Roman" w:hAnsi="Times New Roman" w:cs="Times New Roman"/>
            <w:color w:val="0000FF"/>
            <w:sz w:val="20"/>
          </w:rPr>
          <w:t>1 января 2019 года</w:t>
        </w:r>
      </w:hyperlink>
      <w:r w:rsidRPr="0043584B">
        <w:rPr>
          <w:rFonts w:ascii="Times New Roman" w:hAnsi="Times New Roman" w:cs="Times New Roman"/>
          <w:sz w:val="20"/>
        </w:rPr>
        <w:t xml:space="preserve"> пункт 1 статьи 333.33 будет дополнен подпунктом 116.1.</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117) за выдачу разрешения на вредное физическое воздействие на атмосферный воздух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49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В соответствии с Федеральным </w:t>
      </w:r>
      <w:hyperlink r:id="rId500"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21.07.2014 N 219-ФЗ с </w:t>
      </w:r>
      <w:hyperlink r:id="rId501" w:history="1">
        <w:r w:rsidRPr="0043584B">
          <w:rPr>
            <w:rFonts w:ascii="Times New Roman" w:hAnsi="Times New Roman" w:cs="Times New Roman"/>
            <w:color w:val="0000FF"/>
            <w:sz w:val="20"/>
          </w:rPr>
          <w:t>1 января 2019 года</w:t>
        </w:r>
      </w:hyperlink>
      <w:r w:rsidRPr="0043584B">
        <w:rPr>
          <w:rFonts w:ascii="Times New Roman" w:hAnsi="Times New Roman" w:cs="Times New Roman"/>
          <w:sz w:val="20"/>
        </w:rPr>
        <w:t xml:space="preserve"> подпункт 118 пункта 1 статьи 333.33 после слов "разрешения на" будет дополнен словом "временный".</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118) за выдачу разрешения на сброс загрязняющих веществ в окружающую среду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50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В соответствии с Федеральным </w:t>
      </w:r>
      <w:hyperlink r:id="rId503"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21.07.2014 N 219-ФЗ с </w:t>
      </w:r>
      <w:hyperlink r:id="rId504" w:history="1">
        <w:r w:rsidRPr="0043584B">
          <w:rPr>
            <w:rFonts w:ascii="Times New Roman" w:hAnsi="Times New Roman" w:cs="Times New Roman"/>
            <w:color w:val="0000FF"/>
            <w:sz w:val="20"/>
          </w:rPr>
          <w:t>1 января 2019 года</w:t>
        </w:r>
      </w:hyperlink>
      <w:r w:rsidRPr="0043584B">
        <w:rPr>
          <w:rFonts w:ascii="Times New Roman" w:hAnsi="Times New Roman" w:cs="Times New Roman"/>
          <w:sz w:val="20"/>
        </w:rPr>
        <w:t xml:space="preserve"> пункт 1 статьи 333.33 будет дополнен подпунктами 118.1 и 118.2.</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119) за выдачу разрешения на введение в постоянную эксплуатацию железнодорожных путей: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общего пользования - 195 000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50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необщего пользования - 95 000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50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120) за выдачу разрешения на застройку площадей залегания полезных ископаемых, а также на размещение в местах их залегания подземных сооружений в пределах горного отвода - 3 500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50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121) за выдачу разрешения на проведение мероприятий по акклиматизации, переселению и гибридизации, на содержание и разведение объектов животного мира, отнесенных к объектам охоты, и водных биологических ресурсов в полувольных условиях и искусственно созданной среде обитания - 650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50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122) за выдачу дубликата разрешения на проведение мероприятий по акклиматизации, переселению и гибридизации, на содержание и разведение объектов животного мира, отнесенных к объектам охоты, и водных биологических ресурсов в полувольных условиях и искусственно созданной среде обитания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50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123) за принятие решения в досудебном порядке по спорам, связанным с установлением и применением регулируемых цен (тарифов) в соответствии с </w:t>
      </w:r>
      <w:hyperlink r:id="rId510"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xml:space="preserve"> Российской Федерации о естественных монополиях, - 160 000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51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73" w:name="P1133"/>
      <w:bookmarkEnd w:id="73"/>
      <w:r w:rsidRPr="0043584B">
        <w:rPr>
          <w:rFonts w:ascii="Times New Roman" w:hAnsi="Times New Roman" w:cs="Times New Roman"/>
          <w:sz w:val="20"/>
        </w:rPr>
        <w:t>124) за принятие решения в отношении установленных тарифов и надбавок по разногласиям, возникшим между органами исполнительной власти субъектов Российской Федерации в области государственного регулирования тарифов, организациями, осуществляющими регулируемые виды деятельности, и потребителями, а также между органами исполнительной власти субъектов Российской Федерации, осуществляющими регулирование тарифов на товары и услуги организаций коммунального комплекса, органами местного самоуправления, осуществляющими регулирование тарифов и надбавок организаций коммунального комплекса, и организациями коммунального комплекса, - 80 000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51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125) за выдачу документа об утверждении нормативов образования отходов производства и потребления и лимитов на их размещение - 1 600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51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126) за переоформление и выдачу дубликата документа об утверждении нормативов образования отходов производства и потребления и лимитов на их размещение - 350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51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74" w:name="P1139"/>
      <w:bookmarkEnd w:id="74"/>
      <w:r w:rsidRPr="0043584B">
        <w:rPr>
          <w:rFonts w:ascii="Times New Roman" w:hAnsi="Times New Roman" w:cs="Times New Roman"/>
          <w:sz w:val="20"/>
        </w:rPr>
        <w:t>127) за выдачу свидетельства о государственной аккредитации образовательной деятельности: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по основным образовательным программам начального общего, основного общего, среднего общего образования - 15 000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по основным образовательным программам среднего профессионального образования - 35 000 рублей за каждую включенную в свидетельство о государственной аккредитации укрупненную группу профессий и специальностей;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по основным образовательным программам высшего образования - 100 000 рублей за каждую включенную в свидетельство о государственной аккредитации укрупненную группу специальностей и направлений подготовки;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127 в ред. Федерального </w:t>
      </w:r>
      <w:hyperlink r:id="rId51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22.10.2014 N 312-ФЗ)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lastRenderedPageBreak/>
        <w:t xml:space="preserve">128) утратил силу c 1 января 2015 года. - Федеральный </w:t>
      </w:r>
      <w:hyperlink r:id="rId516"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22.10.2014 N 312-ФЗ;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129) за переоформление свидетельства о государственной аккредитации образовательной деятельности в связи с государственной аккредитацией в отношении ранее не аккредитованных образовательных программ:</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основных образовательных программ начального общего, основного общего, среднего общего образования - 15 000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каждой укрупненной группы профессий и специальностей среднего профессионального образования - 35 000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каждой укрупненной группы специальностей и направлений подготовки высшего образования - 100 000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129 в ред. Федерального </w:t>
      </w:r>
      <w:hyperlink r:id="rId51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22.10.2014 N 312-ФЗ)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130) за переоформление свидетельства о государственной аккредитации образовательной деятельности в других случаях - 3 000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130 в ред. Федерального </w:t>
      </w:r>
      <w:hyperlink r:id="rId51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22.10.2014 N 312-ФЗ)</w:t>
      </w:r>
    </w:p>
    <w:p w:rsidR="001F092F" w:rsidRPr="0043584B" w:rsidRDefault="001F092F">
      <w:pPr>
        <w:pStyle w:val="ConsPlusNormal"/>
        <w:ind w:firstLine="540"/>
        <w:jc w:val="both"/>
        <w:rPr>
          <w:rFonts w:ascii="Times New Roman" w:hAnsi="Times New Roman" w:cs="Times New Roman"/>
          <w:sz w:val="20"/>
        </w:rPr>
      </w:pPr>
      <w:bookmarkStart w:id="75" w:name="P1152"/>
      <w:bookmarkEnd w:id="75"/>
      <w:r w:rsidRPr="0043584B">
        <w:rPr>
          <w:rFonts w:ascii="Times New Roman" w:hAnsi="Times New Roman" w:cs="Times New Roman"/>
          <w:sz w:val="20"/>
        </w:rPr>
        <w:t>131) за выдачу временного свидетельства о государственной аккредитации образовательной деятельности - 3 000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131 в ред. Федерального </w:t>
      </w:r>
      <w:hyperlink r:id="rId51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22.10.2014 N 312-ФЗ)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132) за повторную выдачу свидетельства о постановке на учет в налоговом органе - 300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132 введен Федеральным </w:t>
      </w:r>
      <w:hyperlink r:id="rId520"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19.07.2011 N 245-ФЗ, в ред. Федерального </w:t>
      </w:r>
      <w:hyperlink r:id="rId52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133) за рассмотрение заявления о заключении соглашения о ценообразовании, заявления о внесении изменений в соглашение о ценообразовании - 2 000 000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133 введен Федеральным </w:t>
      </w:r>
      <w:hyperlink r:id="rId522"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18.07.2011 N 227-ФЗ, в ред. Федерального </w:t>
      </w:r>
      <w:hyperlink r:id="rId52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bookmarkStart w:id="76" w:name="P1158"/>
      <w:bookmarkEnd w:id="76"/>
      <w:r w:rsidRPr="0043584B">
        <w:rPr>
          <w:rFonts w:ascii="Times New Roman" w:hAnsi="Times New Roman" w:cs="Times New Roman"/>
          <w:sz w:val="20"/>
        </w:rPr>
        <w:t>134) за следующие действия уполномоченных органов, связанные с лицензированием предпринимательской деятельности по управлению многоквартирными домами: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лицензии на осуществление предпринимательской деятельности по управлению многоквартирными домами - 30 000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переоформление лицензии на осуществление предпринимательской деятельности по управлению многоквартирными домами - 5 000 рублей;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предоставление (выдача) дубликата лицензии на осуществление предпринимательской деятельности по управлению многоквартирными домами - 5 000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134 введен Федеральным </w:t>
      </w:r>
      <w:hyperlink r:id="rId524"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21.07.2014 N 221-ФЗ)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135) за принятие предварительных решений по классификации товаров по единой Товарной номенклатуре внешнеэкономической деятельности Таможенного союза - 5 000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135 введен Федеральным </w:t>
      </w:r>
      <w:hyperlink r:id="rId52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22.10.2014 N 312-ФЗ)</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1 в ред. Федерального </w:t>
      </w:r>
      <w:hyperlink r:id="rId52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Положения настоящей статьи применяются с учетом положений </w:t>
      </w:r>
      <w:hyperlink w:anchor="P1168" w:history="1">
        <w:r w:rsidRPr="0043584B">
          <w:rPr>
            <w:rFonts w:ascii="Times New Roman" w:hAnsi="Times New Roman" w:cs="Times New Roman"/>
            <w:color w:val="0000FF"/>
            <w:sz w:val="20"/>
          </w:rPr>
          <w:t>статьи 333.34</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77" w:name="P1168"/>
      <w:bookmarkEnd w:id="77"/>
      <w:r w:rsidRPr="0043584B">
        <w:rPr>
          <w:rFonts w:ascii="Times New Roman" w:hAnsi="Times New Roman" w:cs="Times New Roman"/>
          <w:sz w:val="20"/>
        </w:rPr>
        <w:t>Статья 333.34. Особенности уплаты государственной пошлины за государственную регистрацию выпуска ценных бумаг, средств массовой информации, за право вывоза (временного вывоза) культурных ценностей, за право использования наименований "Россия", "Российская Федерация" и образованных на их основе слов и словосочетаний в наименованиях юридических лиц, за получение ресурса нумерации</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 Утратил силу. - Федеральный </w:t>
      </w:r>
      <w:hyperlink r:id="rId527"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24.07.2007 N 216-ФЗ.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Для исчисления государственной пошлины за право вывоза (временного вывоза) культурных ценностей принимается рыночная цена культурных ценностей, указанная в заявлении лица, ходатайствующего об их вывозе. В случае, если орган государственной власти, выдающий свидетельство на право вывоза культурных ценностей, определяет иную стоимостную оценку культурных ценностей, для исчисления государственной пошлины за право вывоза (временного вывоза) культурных ценностей принимается более высокая цена.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Государственная пошлина за право вывоза (временного вывоза) культурных ценностей уплачивается исходя из цены всех одновременно вывозимых одним лицом культурных ценностей.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В случае вывоза (временного вывоза) культурных ценностей лицами, передавшими в дар Российской Федерации культурные ценности, в отношении которых принято решение о внесении их в государственные охранные списки или реестры, в целях определения размера государственной пошлины за право вывоза (временного вывоза) культурных ценностей цена вывозимых культурных ценностей уменьшается на цену культурных ценностей, переданных в дар.</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Государственная пошлина за государственную регистрацию средств массовой информации уплачивается с учетом следующих особенностей: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при регистрации средств массовой информации рекламного характера размер государственной пошлины для соответствующего средства массовой информации увеличивается в пять раз;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при регистрации средств массовой информации </w:t>
      </w:r>
      <w:hyperlink r:id="rId528" w:history="1">
        <w:r w:rsidRPr="0043584B">
          <w:rPr>
            <w:rFonts w:ascii="Times New Roman" w:hAnsi="Times New Roman" w:cs="Times New Roman"/>
            <w:color w:val="0000FF"/>
            <w:sz w:val="20"/>
          </w:rPr>
          <w:t>эротического характера</w:t>
        </w:r>
      </w:hyperlink>
      <w:r w:rsidRPr="0043584B">
        <w:rPr>
          <w:rFonts w:ascii="Times New Roman" w:hAnsi="Times New Roman" w:cs="Times New Roman"/>
          <w:sz w:val="20"/>
        </w:rPr>
        <w:t xml:space="preserve"> размер государственной пошлины для соответствующего средства массовой информации увеличивается в 10 раз;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при регистрации средств массовой информации, специализирующихся на выпуске продукции для детей, подростков и инвалидов, а также средств массовой информации образовательного и культурно-просветительского назначения размер государственной пошлины для соответствующего средства массовой информации уменьшается в пять раз.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Отнесение средств массовой информации к средствам массовой информации рекламного, эротического характера, к средствам массовой информации, специализирующимся на выпуске продукции для детей, подростков и инвалидов, а также к средствам массовой информации образовательного и культурно-просветительского назначения осуществляется в соответствии с законодательством Российской Федерации.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lastRenderedPageBreak/>
        <w:t>5. Государственная пошлина за право использования наименований "Россия", "Российская Федерация" и образованных на их основе слов и словосочетаний в наименованиях юридических лиц уплачивается при государственной регистрации юридического лица при его создании либо при регистрации соответствующих изменений учредительных документов юридического лица.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 Государственная пошлина за выделение ресурса нумерации уплачивается с учетом следующих особенностей: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52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25.12.2012 N 253-ФЗ)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в случае изменения нумерации государственная пошлина за выделение ресурса нумерации не уплачивается. В случае полного или частичного изъятия ресурса нумерации, выделенного оператору связи, уплаченная им государственная пошлина не возвращается;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53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25.12.2012 N 253-ФЗ)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при реорганизации организации в форме слияния, присоединения, преобразования и переоформлении правоустанавливающих документов на выделенный ей ресурс нумерации государственная пошлина за ранее выделенный ресурс нумерации не уплачивается;</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при реорганизации организации в форме разделения или выделения и переоформлении правоустанавливающих документов на выделенный ресурс нумерации государственная пошлина за ранее выделенный ресурс нумерации не уплачивается;</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в случае передачи ресурса нумерации в части абонентского номера абонента, принявшего решение о заключении нового договора об оказании услуг связи с другим оператором подвижной радиотелефонной связи и сохранении выделенного ранее абонентского номера, государственная пошлина не уплачивается.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 введен Федеральным </w:t>
      </w:r>
      <w:hyperlink r:id="rId531"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25.12.2012 N 253-ФЗ)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78" w:name="P1189"/>
      <w:bookmarkEnd w:id="78"/>
      <w:r w:rsidRPr="0043584B">
        <w:rPr>
          <w:rFonts w:ascii="Times New Roman" w:hAnsi="Times New Roman" w:cs="Times New Roman"/>
          <w:sz w:val="20"/>
        </w:rPr>
        <w:t>Статья 333.35. Льготы для отдельных категорий физических лиц и организаций</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От уплаты государственной пошлины, установленной настоящей главой, освобождаются:</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органы управления государственными внебюджетными фондами Российской Федерации, казенные учреждения, редакции средств массовой информации, за исключением средств массовой информации рекламного и эротического характера, общероссийские общественные объединения, религиозные объединения, политические партии - за право использования наименований "Россия", "Российская Федерация" и образованных на их основе слов и словосочетаний в наименованиях указанных организаций или объединений;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27.12.2009 </w:t>
      </w:r>
      <w:hyperlink r:id="rId532" w:history="1">
        <w:r w:rsidRPr="0043584B">
          <w:rPr>
            <w:rFonts w:ascii="Times New Roman" w:hAnsi="Times New Roman" w:cs="Times New Roman"/>
            <w:color w:val="0000FF"/>
            <w:sz w:val="20"/>
          </w:rPr>
          <w:t>N 374-ФЗ</w:t>
        </w:r>
      </w:hyperlink>
      <w:r w:rsidRPr="0043584B">
        <w:rPr>
          <w:rFonts w:ascii="Times New Roman" w:hAnsi="Times New Roman" w:cs="Times New Roman"/>
          <w:sz w:val="20"/>
        </w:rPr>
        <w:t xml:space="preserve">, от 08.05.2010 </w:t>
      </w:r>
      <w:hyperlink r:id="rId533" w:history="1">
        <w:r w:rsidRPr="0043584B">
          <w:rPr>
            <w:rFonts w:ascii="Times New Roman" w:hAnsi="Times New Roman" w:cs="Times New Roman"/>
            <w:color w:val="0000FF"/>
            <w:sz w:val="20"/>
          </w:rPr>
          <w:t>N 83-ФЗ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 бюджетные учреждения, являющиеся получателями бюджетных средств до 1 июля 2012 года, - за право использования наименований "Россия", "Российская Федерация" и образованных на их основе слов и словосочетаний в наименованиях указанных учреждений;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1.1 введен Федеральным </w:t>
      </w:r>
      <w:hyperlink r:id="rId534"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18.07.2011 N 239-ФЗ)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Верховный Суд Российской Федерации, суды общей юрисдикции, арбитражные суды и мировые судьи - при направлении (подаче) запросов в Конституционный Суд Российской Федерации;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 в ред. Федерального </w:t>
      </w:r>
      <w:hyperlink r:id="rId53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суды общей юрисдикции, арбитражные суды и мировые судьи, органы государственной власти субъекта Российской Федерации - при направлении (подаче) заявлений в конституционные (уставные) суды субъектов Российской Федерации;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4) федеральные органы государственной власти, органы государственной власти субъектов Российской Федерации и органы местного самоуправления при их обращении за совершением юридически значимых действий, установленных настоящей главой, за исключением случаев, предусмотренных </w:t>
      </w:r>
      <w:hyperlink w:anchor="P1133" w:history="1">
        <w:r w:rsidRPr="0043584B">
          <w:rPr>
            <w:rFonts w:ascii="Times New Roman" w:hAnsi="Times New Roman" w:cs="Times New Roman"/>
            <w:color w:val="0000FF"/>
            <w:sz w:val="20"/>
          </w:rPr>
          <w:t>подпунктом 124 пункта 1 статьи 333.33</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 в ред. Федерального </w:t>
      </w:r>
      <w:hyperlink r:id="rId53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5) Центральный банк Российской Федерации - при обращении за совершением установленных настоящей главой юридически значимых действий в связи с выполнением им функций, возложенных на него </w:t>
      </w:r>
      <w:hyperlink r:id="rId537"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xml:space="preserve"> Российской Федерации;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5 в ред. Федерального </w:t>
      </w:r>
      <w:hyperlink r:id="rId53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23.07.2013 N 251-ФЗ)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 организации - при государственной регистрации выпусков (дополнительных выпусков) эмиссионных ценных бумаг, эмиссия которых осуществляется ими в целях реструктуризации долговых обязательств перед бюджетами всех уровней (в период действия договора о реструктуризации таких обязательств), в случае, если такие ценные бумаги переданы и (или) обременены в пользу уполномоченного органа исполнительной власти на основании договора о погашении задолженности по платежам в бюджеты всех уровней;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 организации - при государственной регистрации выпусков (дополнительных выпусков) эмиссионных ценных бумаг, выпускаемых в обращение при увеличении уставного капитала на величину переоценки основных фондов, производимой по решению Правительства Российской Федерации;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8) государственные и муниципальные музеи, архивы, библиотеки и иные государственные и муниципальные хранилища культурных ценностей - за право временного вывоза культурных ценностей, находящихся в их фондах на постоянном хранении;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 физические лица - авторы культурных ценностей - за право вывоза (временного вывоза) ими культурных ценностей;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10) органы государственной власти, органы местного самоуправления - за проставление апостиля, а также за государственную регистрацию организаций и за государственную регистрацию изменений учредительных документов организаций, за государственную регистрацию ликвидации организаций;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53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31.12.2005 N 201-ФЗ)</w:t>
      </w:r>
    </w:p>
    <w:p w:rsidR="001F092F" w:rsidRPr="0043584B" w:rsidRDefault="001F092F">
      <w:pPr>
        <w:pStyle w:val="ConsPlusNormal"/>
        <w:ind w:firstLine="540"/>
        <w:jc w:val="both"/>
        <w:rPr>
          <w:rFonts w:ascii="Times New Roman" w:hAnsi="Times New Roman" w:cs="Times New Roman"/>
          <w:sz w:val="20"/>
        </w:rPr>
      </w:pPr>
      <w:bookmarkStart w:id="79" w:name="P1209"/>
      <w:bookmarkEnd w:id="79"/>
      <w:r w:rsidRPr="0043584B">
        <w:rPr>
          <w:rFonts w:ascii="Times New Roman" w:hAnsi="Times New Roman" w:cs="Times New Roman"/>
          <w:sz w:val="20"/>
        </w:rPr>
        <w:lastRenderedPageBreak/>
        <w:t>11) физические лица - Герои Советского Союза, Герои Российской Федерации и полные кавалеры ордена Славы - по делам, рассматриваемым судами общей юрисдикции, арбитражными судами, мировыми судьями, Верховным Судом Российской Федерации, Конституционным Судом Российской Федерации, при обращении в органы и (или) к должностным лицам, которые совершают нотариальные действия, и в органы, которые осуществляют государственную регистрацию актов гражданского состояния;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11 в ред. Федерального </w:t>
      </w:r>
      <w:hyperlink r:id="rId54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ind w:firstLine="540"/>
        <w:jc w:val="both"/>
        <w:rPr>
          <w:rFonts w:ascii="Times New Roman" w:hAnsi="Times New Roman" w:cs="Times New Roman"/>
          <w:sz w:val="20"/>
        </w:rPr>
      </w:pPr>
      <w:bookmarkStart w:id="80" w:name="P1211"/>
      <w:bookmarkEnd w:id="80"/>
      <w:r w:rsidRPr="0043584B">
        <w:rPr>
          <w:rFonts w:ascii="Times New Roman" w:hAnsi="Times New Roman" w:cs="Times New Roman"/>
          <w:sz w:val="20"/>
        </w:rPr>
        <w:t>12) физические лица - ветераны Великой Отечественной войны, инвалиды Великой Отечественной войны, бывшие узники фашистских концлагерей, гетто и других мест принудительного содержания, созданных немецкими фашистами и их союзниками в период Второй мировой войны, бывшие военнопленные во время Великой Отечественной войны при их обращении за совершением юридически значимых действий, установленных настоящей главой.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Льгота, предусмотренная настоящим подпунктом, в отношении совершения действий, предусмотренных </w:t>
      </w:r>
      <w:hyperlink w:anchor="P439" w:history="1">
        <w:r w:rsidRPr="0043584B">
          <w:rPr>
            <w:rFonts w:ascii="Times New Roman" w:hAnsi="Times New Roman" w:cs="Times New Roman"/>
            <w:color w:val="0000FF"/>
            <w:sz w:val="20"/>
          </w:rPr>
          <w:t>подпунктами 1</w:t>
        </w:r>
      </w:hyperlink>
      <w:r w:rsidRPr="0043584B">
        <w:rPr>
          <w:rFonts w:ascii="Times New Roman" w:hAnsi="Times New Roman" w:cs="Times New Roman"/>
          <w:sz w:val="20"/>
        </w:rPr>
        <w:t xml:space="preserve"> - </w:t>
      </w:r>
      <w:hyperlink w:anchor="P446" w:history="1">
        <w:r w:rsidRPr="0043584B">
          <w:rPr>
            <w:rFonts w:ascii="Times New Roman" w:hAnsi="Times New Roman" w:cs="Times New Roman"/>
            <w:color w:val="0000FF"/>
            <w:sz w:val="20"/>
          </w:rPr>
          <w:t>3</w:t>
        </w:r>
      </w:hyperlink>
      <w:r w:rsidRPr="0043584B">
        <w:rPr>
          <w:rFonts w:ascii="Times New Roman" w:hAnsi="Times New Roman" w:cs="Times New Roman"/>
          <w:sz w:val="20"/>
        </w:rPr>
        <w:t xml:space="preserve">, </w:t>
      </w:r>
      <w:hyperlink w:anchor="P453" w:history="1">
        <w:r w:rsidRPr="0043584B">
          <w:rPr>
            <w:rFonts w:ascii="Times New Roman" w:hAnsi="Times New Roman" w:cs="Times New Roman"/>
            <w:color w:val="0000FF"/>
            <w:sz w:val="20"/>
          </w:rPr>
          <w:t>5</w:t>
        </w:r>
      </w:hyperlink>
      <w:r w:rsidRPr="0043584B">
        <w:rPr>
          <w:rFonts w:ascii="Times New Roman" w:hAnsi="Times New Roman" w:cs="Times New Roman"/>
          <w:sz w:val="20"/>
        </w:rPr>
        <w:t xml:space="preserve"> и </w:t>
      </w:r>
      <w:hyperlink w:anchor="P455" w:history="1">
        <w:r w:rsidRPr="0043584B">
          <w:rPr>
            <w:rFonts w:ascii="Times New Roman" w:hAnsi="Times New Roman" w:cs="Times New Roman"/>
            <w:color w:val="0000FF"/>
            <w:sz w:val="20"/>
          </w:rPr>
          <w:t>6 пункта 1 статьи 333.30</w:t>
        </w:r>
      </w:hyperlink>
      <w:r w:rsidRPr="0043584B">
        <w:rPr>
          <w:rFonts w:ascii="Times New Roman" w:hAnsi="Times New Roman" w:cs="Times New Roman"/>
          <w:sz w:val="20"/>
        </w:rPr>
        <w:t xml:space="preserve"> настоящего Кодекса, предоставляется также коллективу авторов, правообладателей, каждый член которого является лицом, относящимся к любой из категорий, указанных в настоящем подпункте;</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12 в ред. Федерального </w:t>
      </w:r>
      <w:hyperlink r:id="rId54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30.11.2016 N 401-ФЗ)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13) утратил силу. - Федеральный </w:t>
      </w:r>
      <w:hyperlink r:id="rId542"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bookmarkStart w:id="81" w:name="P1215"/>
      <w:bookmarkEnd w:id="81"/>
      <w:r w:rsidRPr="0043584B">
        <w:rPr>
          <w:rFonts w:ascii="Times New Roman" w:hAnsi="Times New Roman" w:cs="Times New Roman"/>
          <w:sz w:val="20"/>
        </w:rPr>
        <w:t>14) физическое лицо - гражданин Российской Федерации, являющийся единственным автором программы для ЭВМ, базы данных, топологии интегральной микросхемы и правообладателем на нее, испрашивающим свидетельство о регистрации на свое имя, в случае, если такое физическое лицо является инвалидом, учащимся (воспитанником) образовательных учреждений (независимо от их форм собственности), - за совершение действий, предусмотренных подпунктами 1 - 3, 5 и 6 пункта 1 статьи 333.30 настоящего Кодекса.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Льгота, предусмотренная настоящим подпунктом, предоставляется также коллективу авторов, правообладателей, каждый член которого является инвалидом;</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14 в ред. Федерального </w:t>
      </w:r>
      <w:hyperlink r:id="rId54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30.11.2016 N 401-ФЗ)</w:t>
      </w:r>
    </w:p>
    <w:p w:rsidR="001F092F" w:rsidRPr="0043584B" w:rsidRDefault="001F092F">
      <w:pPr>
        <w:pStyle w:val="ConsPlusNormal"/>
        <w:ind w:firstLine="540"/>
        <w:jc w:val="both"/>
        <w:rPr>
          <w:rFonts w:ascii="Times New Roman" w:hAnsi="Times New Roman" w:cs="Times New Roman"/>
          <w:sz w:val="20"/>
        </w:rPr>
      </w:pPr>
      <w:bookmarkStart w:id="82" w:name="P1218"/>
      <w:bookmarkEnd w:id="82"/>
      <w:r w:rsidRPr="0043584B">
        <w:rPr>
          <w:rFonts w:ascii="Times New Roman" w:hAnsi="Times New Roman" w:cs="Times New Roman"/>
          <w:sz w:val="20"/>
        </w:rPr>
        <w:t xml:space="preserve">15) физические лица, признаваемые малоимущими в соответствии с Жилищным </w:t>
      </w:r>
      <w:hyperlink r:id="rId544" w:history="1">
        <w:r w:rsidRPr="0043584B">
          <w:rPr>
            <w:rFonts w:ascii="Times New Roman" w:hAnsi="Times New Roman" w:cs="Times New Roman"/>
            <w:color w:val="0000FF"/>
            <w:sz w:val="20"/>
          </w:rPr>
          <w:t>кодексом</w:t>
        </w:r>
      </w:hyperlink>
      <w:r w:rsidRPr="0043584B">
        <w:rPr>
          <w:rFonts w:ascii="Times New Roman" w:hAnsi="Times New Roman" w:cs="Times New Roman"/>
          <w:sz w:val="20"/>
        </w:rPr>
        <w:t xml:space="preserve"> Российской Федерации, - за совершение действий, предусмотренных </w:t>
      </w:r>
      <w:hyperlink w:anchor="P642" w:history="1">
        <w:r w:rsidRPr="0043584B">
          <w:rPr>
            <w:rFonts w:ascii="Times New Roman" w:hAnsi="Times New Roman" w:cs="Times New Roman"/>
            <w:color w:val="0000FF"/>
            <w:sz w:val="20"/>
          </w:rPr>
          <w:t>подпунктом 22 пункта 1 статьи 333.33</w:t>
        </w:r>
      </w:hyperlink>
      <w:r w:rsidRPr="0043584B">
        <w:rPr>
          <w:rFonts w:ascii="Times New Roman" w:hAnsi="Times New Roman" w:cs="Times New Roman"/>
          <w:sz w:val="20"/>
        </w:rPr>
        <w:t xml:space="preserve"> настоящего Кодекса, за исключением государственной регистрации ограничений (обременений) прав на недвижимое имущество;</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15 введен Федеральным </w:t>
      </w:r>
      <w:hyperlink r:id="rId54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31.12.2005 N 201-ФЗ, в ред. Федерального </w:t>
      </w:r>
      <w:hyperlink r:id="rId54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05.04.2010 N 41-ФЗ)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16) физические лица, пострадавшие в результате чрезвычайной ситуации и обратившиеся за получением паспорта гражданина Российской Федерации взамен утраченного или пришедшего в негодность вследствие такой чрезвычайной ситуации, - за совершение действий, предусмотренных </w:t>
      </w:r>
      <w:hyperlink w:anchor="P635" w:history="1">
        <w:r w:rsidRPr="0043584B">
          <w:rPr>
            <w:rFonts w:ascii="Times New Roman" w:hAnsi="Times New Roman" w:cs="Times New Roman"/>
            <w:color w:val="0000FF"/>
            <w:sz w:val="20"/>
          </w:rPr>
          <w:t>подпунктом 18 пункта 1 статьи 333.33</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16 введен Федеральным </w:t>
      </w:r>
      <w:hyperlink r:id="rId547"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09.03.2016 N 53-ФЗ)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Основанием для предоставления льгот физическим лицам, перечисленным в </w:t>
      </w:r>
      <w:hyperlink w:anchor="P1209" w:history="1">
        <w:r w:rsidRPr="0043584B">
          <w:rPr>
            <w:rFonts w:ascii="Times New Roman" w:hAnsi="Times New Roman" w:cs="Times New Roman"/>
            <w:color w:val="0000FF"/>
            <w:sz w:val="20"/>
          </w:rPr>
          <w:t>подпунктах 11</w:t>
        </w:r>
      </w:hyperlink>
      <w:r w:rsidRPr="0043584B">
        <w:rPr>
          <w:rFonts w:ascii="Times New Roman" w:hAnsi="Times New Roman" w:cs="Times New Roman"/>
          <w:sz w:val="20"/>
        </w:rPr>
        <w:t xml:space="preserve"> и </w:t>
      </w:r>
      <w:hyperlink w:anchor="P1211" w:history="1">
        <w:r w:rsidRPr="0043584B">
          <w:rPr>
            <w:rFonts w:ascii="Times New Roman" w:hAnsi="Times New Roman" w:cs="Times New Roman"/>
            <w:color w:val="0000FF"/>
            <w:sz w:val="20"/>
          </w:rPr>
          <w:t>12 пункта 1</w:t>
        </w:r>
      </w:hyperlink>
      <w:r w:rsidRPr="0043584B">
        <w:rPr>
          <w:rFonts w:ascii="Times New Roman" w:hAnsi="Times New Roman" w:cs="Times New Roman"/>
          <w:sz w:val="20"/>
        </w:rPr>
        <w:t xml:space="preserve"> настоящей статьи, является удостоверение установленного образца.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Льготы, предусмотренные </w:t>
      </w:r>
      <w:hyperlink w:anchor="P1215" w:history="1">
        <w:r w:rsidRPr="0043584B">
          <w:rPr>
            <w:rFonts w:ascii="Times New Roman" w:hAnsi="Times New Roman" w:cs="Times New Roman"/>
            <w:color w:val="0000FF"/>
            <w:sz w:val="20"/>
          </w:rPr>
          <w:t>подпунктом 14 пункта 1</w:t>
        </w:r>
      </w:hyperlink>
      <w:r w:rsidRPr="0043584B">
        <w:rPr>
          <w:rFonts w:ascii="Times New Roman" w:hAnsi="Times New Roman" w:cs="Times New Roman"/>
          <w:sz w:val="20"/>
        </w:rPr>
        <w:t xml:space="preserve"> настоящей статьи, предоставляются по ходатайству автора (авторов). Основанием для предоставления льготы являются копии соответствующих документов: справки медико-социальной экспертизы, документа, выданного образовательным учреждением. Ходатайство о предоставлении указанных льгот подается вместо документа, подтверждающего уплату государственной пошлины, если льготой является освобождение от ее уплаты, или вместе с указанным документом.</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27.12.2009 </w:t>
      </w:r>
      <w:hyperlink r:id="rId548" w:history="1">
        <w:r w:rsidRPr="0043584B">
          <w:rPr>
            <w:rFonts w:ascii="Times New Roman" w:hAnsi="Times New Roman" w:cs="Times New Roman"/>
            <w:color w:val="0000FF"/>
            <w:sz w:val="20"/>
          </w:rPr>
          <w:t>N 374-ФЗ</w:t>
        </w:r>
      </w:hyperlink>
      <w:r w:rsidRPr="0043584B">
        <w:rPr>
          <w:rFonts w:ascii="Times New Roman" w:hAnsi="Times New Roman" w:cs="Times New Roman"/>
          <w:sz w:val="20"/>
        </w:rPr>
        <w:t xml:space="preserve">, от 30.11.2016 </w:t>
      </w:r>
      <w:hyperlink r:id="rId549" w:history="1">
        <w:r w:rsidRPr="0043584B">
          <w:rPr>
            <w:rFonts w:ascii="Times New Roman" w:hAnsi="Times New Roman" w:cs="Times New Roman"/>
            <w:color w:val="0000FF"/>
            <w:sz w:val="20"/>
          </w:rPr>
          <w:t>N 401-ФЗ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Основанием для предоставления льготы, предусмотренной </w:t>
      </w:r>
      <w:hyperlink w:anchor="P1218" w:history="1">
        <w:r w:rsidRPr="0043584B">
          <w:rPr>
            <w:rFonts w:ascii="Times New Roman" w:hAnsi="Times New Roman" w:cs="Times New Roman"/>
            <w:color w:val="0000FF"/>
            <w:sz w:val="20"/>
          </w:rPr>
          <w:t>подпунктом 15 пункта 1</w:t>
        </w:r>
      </w:hyperlink>
      <w:r w:rsidRPr="0043584B">
        <w:rPr>
          <w:rFonts w:ascii="Times New Roman" w:hAnsi="Times New Roman" w:cs="Times New Roman"/>
          <w:sz w:val="20"/>
        </w:rPr>
        <w:t xml:space="preserve"> настоящей статьи, является документ, выданный в установленном порядке.</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(абзац введен Федеральным </w:t>
      </w:r>
      <w:hyperlink r:id="rId550"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31.12.2005 N 201-ФЗ)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Государственная пошлина не уплачивается в следующих случаях:</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за выдачу приглашения на въезд в Российскую Федерацию иностранного гражданина или лица без гражданства в целях его обучения в имеющем государственную аккредитацию образовательном учреждении;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55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16.11.2011 N 318-ФЗ)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 утратил силу. - Федеральный </w:t>
      </w:r>
      <w:hyperlink r:id="rId552"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28.12.2010 N 395-ФЗ;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2.1) за выдачу разрешения на работу иностранному гражданину, заключившему трудовой или гражданско-правовой договор на выполнение работ (оказание услуг) с лицом, участвующим в реализации проекта по осуществлению исследований, разработок и коммерциализации их результатов в соответствии с Федеральным </w:t>
      </w:r>
      <w:hyperlink r:id="rId553"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"Об инновационном центре "Сколково", и прибывшему на территорию инновационного центра "Сколково";</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2.1 введен Федеральным </w:t>
      </w:r>
      <w:hyperlink r:id="rId554"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28.09.2010 N 243-ФЗ)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2.2) за выдачу приглашения на въезд в Российскую Федерацию иностранному гражданину, заключившему трудовой или гражданско-правовой договор на выполнение работ (оказание услуг) с лицом, участвующим в реализации проекта по осуществлению исследований, разработок и коммерциализации их результатов в соответствии с Федеральным </w:t>
      </w:r>
      <w:hyperlink r:id="rId55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"Об инновационном центре "Сколково";</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2.2 введен Федеральным </w:t>
      </w:r>
      <w:hyperlink r:id="rId556"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28.09.2010 N 243-ФЗ)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2.3) за выдачу либо продление срока действия визы иностранному гражданину, заключившему трудовой или гражданско-правовой договор на выполнение работ (оказание услуг) с лицом, участвующим в реализации проекта по осуществлению исследований, разработок и коммерциализации их результатов в соответствии с Федеральным </w:t>
      </w:r>
      <w:hyperlink r:id="rId557"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"Об инновационном центре "Сколково";</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2.3 введен Федеральным </w:t>
      </w:r>
      <w:hyperlink r:id="rId558"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28.09.2010 N 243-ФЗ)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за вывоз культурных ценностей, истребованных из чужого незаконного владения и возвращаемых собственнику;</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4) утратил силу. - Федеральный </w:t>
      </w:r>
      <w:hyperlink r:id="rId559"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4.1) за государственную регистрацию права оперативного управления недвижимым имуществом, находящимся в </w:t>
      </w:r>
      <w:r w:rsidRPr="0043584B">
        <w:rPr>
          <w:rFonts w:ascii="Times New Roman" w:hAnsi="Times New Roman" w:cs="Times New Roman"/>
          <w:sz w:val="20"/>
        </w:rPr>
        <w:lastRenderedPageBreak/>
        <w:t>государственной или муниципальной собственности;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4.1 введен Федеральным </w:t>
      </w:r>
      <w:hyperlink r:id="rId560"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21.07.2005 N 106-ФЗ)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4.2) за государственную регистрацию ограничений (обременений) прав на земельные участки, используемые для северного оленеводства;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4.2 введен Федеральным </w:t>
      </w:r>
      <w:hyperlink r:id="rId561"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22.12.2008 N 263-ФЗ)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4.3) за государственную регистрацию права постоянного (бессрочного) пользования земельными участками, находящимися в государственной или муниципальной собственности;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4.3 введен Федеральным </w:t>
      </w:r>
      <w:hyperlink r:id="rId562"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4.4) за внесение изменений в Единый государственный реестр прав на недвижимое имущество и сделок с ним в случае изменения законодательства Российской Федерации;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4.4 введен Федеральным </w:t>
      </w:r>
      <w:hyperlink r:id="rId563"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4.5) за внесение изменений в Единый государственный реестр прав на недвижимое имущество и сделок с ним при представлении организацией (органом) по учету объектов недвижимого имущества уточненных данных об объекте недвижимого имущества в порядке, установленном </w:t>
      </w:r>
      <w:hyperlink r:id="rId564" w:history="1">
        <w:r w:rsidRPr="0043584B">
          <w:rPr>
            <w:rFonts w:ascii="Times New Roman" w:hAnsi="Times New Roman" w:cs="Times New Roman"/>
            <w:color w:val="0000FF"/>
            <w:sz w:val="20"/>
          </w:rPr>
          <w:t>статьей 17</w:t>
        </w:r>
      </w:hyperlink>
      <w:r w:rsidRPr="0043584B">
        <w:rPr>
          <w:rFonts w:ascii="Times New Roman" w:hAnsi="Times New Roman" w:cs="Times New Roman"/>
          <w:sz w:val="20"/>
        </w:rPr>
        <w:t xml:space="preserve"> Федерального закона от 21 июля 1997 года N 122-ФЗ "О государственной регистрации прав на недвижимое имущество и сделок с ним";</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4.5 введен Федеральным </w:t>
      </w:r>
      <w:hyperlink r:id="rId56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 за государственную регистрацию арестов, прекращения арестов недвижимого имущества;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56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6) за государственную регистрацию ипотеки, возникающей на основании </w:t>
      </w:r>
      <w:hyperlink r:id="rId56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а также за погашение регистрационной записи об ипотеке;</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56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22.12.2008 N 264-ФЗ)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 за государственную регистрацию соглашения об изменении содержания закладной, включая внесение соответствующих изменений в записи Единого государственного реестра прав на недвижимое имущество и сделок с ним;</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8) за государственную регистрацию возникшего до введения в действие Федерального </w:t>
      </w:r>
      <w:hyperlink r:id="rId56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 июля 1997 года N 122-ФЗ "О государственной регистрации прав на недвижимое имущество и сделок с ним" права на объект недвижимого имущества при государственной регистрации перехода данного права или сделки об отчуждении объекта недвижимого имущества. В иных предусмотренных </w:t>
      </w:r>
      <w:hyperlink r:id="rId570" w:history="1">
        <w:r w:rsidRPr="0043584B">
          <w:rPr>
            <w:rFonts w:ascii="Times New Roman" w:hAnsi="Times New Roman" w:cs="Times New Roman"/>
            <w:color w:val="0000FF"/>
            <w:sz w:val="20"/>
          </w:rPr>
          <w:t>пунктом 2 статьи 6</w:t>
        </w:r>
      </w:hyperlink>
      <w:r w:rsidRPr="0043584B">
        <w:rPr>
          <w:rFonts w:ascii="Times New Roman" w:hAnsi="Times New Roman" w:cs="Times New Roman"/>
          <w:sz w:val="20"/>
        </w:rPr>
        <w:t xml:space="preserve"> указанного Федерального закона случаях за государственную регистрацию права на объект недвижимого имущества, возникшего до введения в действие указанного Федерального </w:t>
      </w:r>
      <w:hyperlink r:id="rId57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государственная пошлина взимается в размере, равном половине установленной настоящей главой государственной пошлины за государственную регистрацию права на недвижимое имущество;</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8.1) за государственную регистрацию прекращения прав в связи с ликвидацией объекта недвижимого имущества, отказом от права собственности на объект недвижимого имущества, переходом права к новому правообладателю, преобразованием (реконструкцией) объекта недвижимого имущества;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8.1 введен Федеральным </w:t>
      </w:r>
      <w:hyperlink r:id="rId572"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8.2) за государственную регистрацию прекращения ограничений (обременений) прав на недвижимое имущество;</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8.2 введен Федеральным </w:t>
      </w:r>
      <w:hyperlink r:id="rId573"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 за выдачу паспорта гражданина Российской Федерации детям-сиротам и детям, оставшимся без попечения родителей;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9 введен Федеральным </w:t>
      </w:r>
      <w:hyperlink r:id="rId574"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21.07.2005 N 106-ФЗ)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С 1 января 2017 года Федеральными законами от 30.07.2010 </w:t>
      </w:r>
      <w:hyperlink r:id="rId575" w:history="1">
        <w:r w:rsidRPr="0043584B">
          <w:rPr>
            <w:rFonts w:ascii="Times New Roman" w:hAnsi="Times New Roman" w:cs="Times New Roman"/>
            <w:color w:val="0000FF"/>
            <w:sz w:val="20"/>
          </w:rPr>
          <w:t>N 242-ФЗ</w:t>
        </w:r>
      </w:hyperlink>
      <w:r w:rsidRPr="0043584B">
        <w:rPr>
          <w:rFonts w:ascii="Times New Roman" w:hAnsi="Times New Roman" w:cs="Times New Roman"/>
          <w:sz w:val="20"/>
        </w:rPr>
        <w:t xml:space="preserve">, 30.12.2008 </w:t>
      </w:r>
      <w:hyperlink r:id="rId576" w:history="1">
        <w:r w:rsidRPr="0043584B">
          <w:rPr>
            <w:rFonts w:ascii="Times New Roman" w:hAnsi="Times New Roman" w:cs="Times New Roman"/>
            <w:color w:val="0000FF"/>
            <w:sz w:val="20"/>
          </w:rPr>
          <w:t>N 311-ФЗ</w:t>
        </w:r>
      </w:hyperlink>
      <w:r w:rsidRPr="0043584B">
        <w:rPr>
          <w:rFonts w:ascii="Times New Roman" w:hAnsi="Times New Roman" w:cs="Times New Roman"/>
          <w:sz w:val="20"/>
        </w:rPr>
        <w:t xml:space="preserve">, от 01.12.2007 </w:t>
      </w:r>
      <w:hyperlink r:id="rId577" w:history="1">
        <w:r w:rsidRPr="0043584B">
          <w:rPr>
            <w:rFonts w:ascii="Times New Roman" w:hAnsi="Times New Roman" w:cs="Times New Roman"/>
            <w:color w:val="0000FF"/>
            <w:sz w:val="20"/>
          </w:rPr>
          <w:t>N 310-ФЗ</w:t>
        </w:r>
      </w:hyperlink>
      <w:r w:rsidRPr="0043584B">
        <w:rPr>
          <w:rFonts w:ascii="Times New Roman" w:hAnsi="Times New Roman" w:cs="Times New Roman"/>
          <w:sz w:val="20"/>
        </w:rPr>
        <w:t xml:space="preserve"> подпункт 10 пункта 3 статьи 333.35 признается утратившим силу.</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Положения подпункта 10 пункта 3 статьи 333.35 применяются до 1 января 2017 года (Федеральные законы от 01.12.2007 </w:t>
      </w:r>
      <w:hyperlink r:id="rId578" w:history="1">
        <w:r w:rsidRPr="0043584B">
          <w:rPr>
            <w:rFonts w:ascii="Times New Roman" w:hAnsi="Times New Roman" w:cs="Times New Roman"/>
            <w:color w:val="0000FF"/>
            <w:sz w:val="20"/>
          </w:rPr>
          <w:t>N 310-ФЗ</w:t>
        </w:r>
      </w:hyperlink>
      <w:r w:rsidRPr="0043584B">
        <w:rPr>
          <w:rFonts w:ascii="Times New Roman" w:hAnsi="Times New Roman" w:cs="Times New Roman"/>
          <w:sz w:val="20"/>
        </w:rPr>
        <w:t xml:space="preserve">, от 30.12.2008 </w:t>
      </w:r>
      <w:hyperlink r:id="rId579" w:history="1">
        <w:r w:rsidRPr="0043584B">
          <w:rPr>
            <w:rFonts w:ascii="Times New Roman" w:hAnsi="Times New Roman" w:cs="Times New Roman"/>
            <w:color w:val="0000FF"/>
            <w:sz w:val="20"/>
          </w:rPr>
          <w:t>N 311-ФЗ</w:t>
        </w:r>
      </w:hyperlink>
      <w:r w:rsidRPr="0043584B">
        <w:rPr>
          <w:rFonts w:ascii="Times New Roman" w:hAnsi="Times New Roman" w:cs="Times New Roman"/>
          <w:sz w:val="20"/>
        </w:rPr>
        <w:t xml:space="preserve">, от 30.07.2010 </w:t>
      </w:r>
      <w:hyperlink r:id="rId580" w:history="1">
        <w:r w:rsidRPr="0043584B">
          <w:rPr>
            <w:rFonts w:ascii="Times New Roman" w:hAnsi="Times New Roman" w:cs="Times New Roman"/>
            <w:color w:val="0000FF"/>
            <w:sz w:val="20"/>
          </w:rPr>
          <w:t>N 242-ФЗ</w:t>
        </w:r>
      </w:hyperlink>
      <w:r w:rsidRPr="0043584B">
        <w:rPr>
          <w:rFonts w:ascii="Times New Roman" w:hAnsi="Times New Roman" w:cs="Times New Roman"/>
          <w:sz w:val="20"/>
        </w:rPr>
        <w:t>).</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10) за совершение юридически значимых действий, предусмотренных </w:t>
      </w:r>
      <w:hyperlink r:id="rId581" w:history="1">
        <w:r w:rsidRPr="0043584B">
          <w:rPr>
            <w:rFonts w:ascii="Times New Roman" w:hAnsi="Times New Roman" w:cs="Times New Roman"/>
            <w:color w:val="0000FF"/>
            <w:sz w:val="20"/>
          </w:rPr>
          <w:t>пунктом 2 части 1 статьи 5</w:t>
        </w:r>
      </w:hyperlink>
      <w:r w:rsidRPr="0043584B">
        <w:rPr>
          <w:rFonts w:ascii="Times New Roman" w:hAnsi="Times New Roman" w:cs="Times New Roman"/>
          <w:sz w:val="20"/>
        </w:rPr>
        <w:t xml:space="preserve"> Федерального закона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10 введен Федеральным </w:t>
      </w:r>
      <w:hyperlink r:id="rId582"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01.12.2007 N 310-ФЗ, в ред. Федеральных законов от 30.12.2008 </w:t>
      </w:r>
      <w:hyperlink r:id="rId583" w:history="1">
        <w:r w:rsidRPr="0043584B">
          <w:rPr>
            <w:rFonts w:ascii="Times New Roman" w:hAnsi="Times New Roman" w:cs="Times New Roman"/>
            <w:color w:val="0000FF"/>
            <w:sz w:val="20"/>
          </w:rPr>
          <w:t>N 311-ФЗ</w:t>
        </w:r>
      </w:hyperlink>
      <w:r w:rsidRPr="0043584B">
        <w:rPr>
          <w:rFonts w:ascii="Times New Roman" w:hAnsi="Times New Roman" w:cs="Times New Roman"/>
          <w:sz w:val="20"/>
        </w:rPr>
        <w:t xml:space="preserve">, от 30.07.2010 </w:t>
      </w:r>
      <w:hyperlink r:id="rId584" w:history="1">
        <w:r w:rsidRPr="0043584B">
          <w:rPr>
            <w:rFonts w:ascii="Times New Roman" w:hAnsi="Times New Roman" w:cs="Times New Roman"/>
            <w:color w:val="0000FF"/>
            <w:sz w:val="20"/>
          </w:rPr>
          <w:t>N 242-ФЗ</w:t>
        </w:r>
      </w:hyperlink>
      <w:r w:rsidRPr="0043584B">
        <w:rPr>
          <w:rFonts w:ascii="Times New Roman" w:hAnsi="Times New Roman" w:cs="Times New Roman"/>
          <w:sz w:val="20"/>
        </w:rPr>
        <w:t>)</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С 1 января 2017 года Федеральным </w:t>
      </w:r>
      <w:hyperlink r:id="rId58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30.07.2010 N 242-ФЗ подпункт 10.1 пункта 3 статьи 333.35 признается утратившим силу.</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Положения подпункта 10.1 пункта 3 статьи 333.35 применяются до 1 января 2017 года (</w:t>
      </w:r>
      <w:hyperlink r:id="rId586" w:history="1">
        <w:r w:rsidRPr="0043584B">
          <w:rPr>
            <w:rFonts w:ascii="Times New Roman" w:hAnsi="Times New Roman" w:cs="Times New Roman"/>
            <w:color w:val="0000FF"/>
            <w:sz w:val="20"/>
          </w:rPr>
          <w:t>пункт 6 статьи 12</w:t>
        </w:r>
      </w:hyperlink>
      <w:r w:rsidRPr="0043584B">
        <w:rPr>
          <w:rFonts w:ascii="Times New Roman" w:hAnsi="Times New Roman" w:cs="Times New Roman"/>
          <w:sz w:val="20"/>
        </w:rPr>
        <w:t xml:space="preserve"> Федерального закона от 30.07.2010 N 242-ФЗ).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10.1) за выдачу разрешения на работу иностранному гражданину, заключившему трудовой или гражданско-правовой договор с российским организатором XXII Олимпийских зимних игр и XI Паралимпийских зимних игр 2014 года в городе Сочи в соответствии со </w:t>
      </w:r>
      <w:hyperlink r:id="rId587" w:history="1">
        <w:r w:rsidRPr="0043584B">
          <w:rPr>
            <w:rFonts w:ascii="Times New Roman" w:hAnsi="Times New Roman" w:cs="Times New Roman"/>
            <w:color w:val="0000FF"/>
            <w:sz w:val="20"/>
          </w:rPr>
          <w:t>статьей 3</w:t>
        </w:r>
      </w:hyperlink>
      <w:r w:rsidRPr="0043584B">
        <w:rPr>
          <w:rFonts w:ascii="Times New Roman" w:hAnsi="Times New Roman" w:cs="Times New Roman"/>
          <w:sz w:val="20"/>
        </w:rPr>
        <w:t xml:space="preserve"> Федерального закона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и прибывшему на территорию Российской Федерации в период организации и (или) период проведения XXII Олимпийских зимних игр и XI Паралимпийских зимних игр 2014 года в городе Сочи, установленные </w:t>
      </w:r>
      <w:hyperlink r:id="rId588" w:history="1">
        <w:r w:rsidRPr="0043584B">
          <w:rPr>
            <w:rFonts w:ascii="Times New Roman" w:hAnsi="Times New Roman" w:cs="Times New Roman"/>
            <w:color w:val="0000FF"/>
            <w:sz w:val="20"/>
          </w:rPr>
          <w:t>статьей 2</w:t>
        </w:r>
      </w:hyperlink>
      <w:r w:rsidRPr="0043584B">
        <w:rPr>
          <w:rFonts w:ascii="Times New Roman" w:hAnsi="Times New Roman" w:cs="Times New Roman"/>
          <w:sz w:val="20"/>
        </w:rPr>
        <w:t xml:space="preserve"> указанного Федерального закона;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10.1 введен Федеральным </w:t>
      </w:r>
      <w:hyperlink r:id="rId589"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30.07.2010 N 242-ФЗ)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10.2) утратил силу. - Федеральный </w:t>
      </w:r>
      <w:hyperlink r:id="rId590"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28.12.2010 N 395-ФЗ;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С 1 января 2017 года Федеральным </w:t>
      </w:r>
      <w:hyperlink r:id="rId591"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30.07.2010 N 242-ФЗ подпункты 10.3 - 10.4 пункта 3 статьи 333.35 признаются утратившим силу.</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Положения подпункта 10.3 пункта 3 статьи 333.35 применяются до 1 января 2017 года (</w:t>
      </w:r>
      <w:hyperlink r:id="rId592" w:history="1">
        <w:r w:rsidRPr="0043584B">
          <w:rPr>
            <w:rFonts w:ascii="Times New Roman" w:hAnsi="Times New Roman" w:cs="Times New Roman"/>
            <w:color w:val="0000FF"/>
            <w:sz w:val="20"/>
          </w:rPr>
          <w:t>пункт 6 статьи 12</w:t>
        </w:r>
      </w:hyperlink>
      <w:r w:rsidRPr="0043584B">
        <w:rPr>
          <w:rFonts w:ascii="Times New Roman" w:hAnsi="Times New Roman" w:cs="Times New Roman"/>
          <w:sz w:val="20"/>
        </w:rPr>
        <w:t xml:space="preserve"> Федерального закона от 30.07.2010 N 242-ФЗ).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10.3) за выдачу приглашения на въезд в Российскую Федерацию или предоставление решения федерального органа исполнительной власти, ведающего вопросами иностранных дел, принятого на основании поступивших из автономной некоммерческой организации "Организационный комитет XXII Олимпийских зимних игр и XI Паралимпийских зимних игр 2014 года в г. Сочи" ходатайств о выдаче обыкновенной однократной, двукратной или многократной визы, направляемого в дипломатическое представительство или консульское учреждение Российской Федерации, в период организации и (или) период проведения XXII Олимпийских зимних игр и XI Паралимпийских зимних игр 2014 года в городе Сочи, установленные </w:t>
      </w:r>
      <w:hyperlink r:id="rId593" w:history="1">
        <w:r w:rsidRPr="0043584B">
          <w:rPr>
            <w:rFonts w:ascii="Times New Roman" w:hAnsi="Times New Roman" w:cs="Times New Roman"/>
            <w:color w:val="0000FF"/>
            <w:sz w:val="20"/>
          </w:rPr>
          <w:t>статьей 2</w:t>
        </w:r>
      </w:hyperlink>
      <w:r w:rsidRPr="0043584B">
        <w:rPr>
          <w:rFonts w:ascii="Times New Roman" w:hAnsi="Times New Roman" w:cs="Times New Roman"/>
          <w:sz w:val="20"/>
        </w:rPr>
        <w:t xml:space="preserve"> Федерального закона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иностранного гражданина, заключившего трудовой или гражданско-правовой договор с российским организатором XXII Олимпийских зимних игр и XI Паралимпийских зимних игр 2014 года в городе Сочи в соответствии со </w:t>
      </w:r>
      <w:hyperlink r:id="rId594" w:history="1">
        <w:r w:rsidRPr="0043584B">
          <w:rPr>
            <w:rFonts w:ascii="Times New Roman" w:hAnsi="Times New Roman" w:cs="Times New Roman"/>
            <w:color w:val="0000FF"/>
            <w:sz w:val="20"/>
          </w:rPr>
          <w:t>статьей 3</w:t>
        </w:r>
      </w:hyperlink>
      <w:r w:rsidRPr="0043584B">
        <w:rPr>
          <w:rFonts w:ascii="Times New Roman" w:hAnsi="Times New Roman" w:cs="Times New Roman"/>
          <w:sz w:val="20"/>
        </w:rPr>
        <w:t xml:space="preserve"> указанного Федерального закона;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10.3 введен Федеральным </w:t>
      </w:r>
      <w:hyperlink r:id="rId59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30.07.2010 N 242-ФЗ, в ред. Федерального </w:t>
      </w:r>
      <w:hyperlink r:id="rId59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03.12.2012 N 235-ФЗ)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Положения подпункта 10.4 пункта 3 статьи 333.35 применяются до 1 января 2017 года (</w:t>
      </w:r>
      <w:hyperlink r:id="rId597" w:history="1">
        <w:r w:rsidRPr="0043584B">
          <w:rPr>
            <w:rFonts w:ascii="Times New Roman" w:hAnsi="Times New Roman" w:cs="Times New Roman"/>
            <w:color w:val="0000FF"/>
            <w:sz w:val="20"/>
          </w:rPr>
          <w:t>пункт 6 статьи 12</w:t>
        </w:r>
      </w:hyperlink>
      <w:r w:rsidRPr="0043584B">
        <w:rPr>
          <w:rFonts w:ascii="Times New Roman" w:hAnsi="Times New Roman" w:cs="Times New Roman"/>
          <w:sz w:val="20"/>
        </w:rPr>
        <w:t xml:space="preserve"> Федерального закона от 30.07.2010 N 242-ФЗ).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10.4) за выдачу визы либо продление срока ее действия иностранному гражданину, заключившему трудовой или гражданско-правовой договор с российским организатором XXII Олимпийских зимних игр и XI Паралимпийских зимних игр 2014 года в городе Сочи в соответствии со </w:t>
      </w:r>
      <w:hyperlink r:id="rId598" w:history="1">
        <w:r w:rsidRPr="0043584B">
          <w:rPr>
            <w:rFonts w:ascii="Times New Roman" w:hAnsi="Times New Roman" w:cs="Times New Roman"/>
            <w:color w:val="0000FF"/>
            <w:sz w:val="20"/>
          </w:rPr>
          <w:t>статьей 3</w:t>
        </w:r>
      </w:hyperlink>
      <w:r w:rsidRPr="0043584B">
        <w:rPr>
          <w:rFonts w:ascii="Times New Roman" w:hAnsi="Times New Roman" w:cs="Times New Roman"/>
          <w:sz w:val="20"/>
        </w:rPr>
        <w:t xml:space="preserve"> Федерального закона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и прибывающему на территорию Российской Федерации в период организации и (или) период проведения XXII Олимпийских зимних игр и XI Паралимпийских зимних игр 2014 года в городе Сочи, установленные </w:t>
      </w:r>
      <w:hyperlink r:id="rId599" w:history="1">
        <w:r w:rsidRPr="0043584B">
          <w:rPr>
            <w:rFonts w:ascii="Times New Roman" w:hAnsi="Times New Roman" w:cs="Times New Roman"/>
            <w:color w:val="0000FF"/>
            <w:sz w:val="20"/>
          </w:rPr>
          <w:t>статьей 2</w:t>
        </w:r>
      </w:hyperlink>
      <w:r w:rsidRPr="0043584B">
        <w:rPr>
          <w:rFonts w:ascii="Times New Roman" w:hAnsi="Times New Roman" w:cs="Times New Roman"/>
          <w:sz w:val="20"/>
        </w:rPr>
        <w:t xml:space="preserve"> указанного Федерального закона;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10.4 введен Федеральным </w:t>
      </w:r>
      <w:hyperlink r:id="rId600"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30.07.2010 N 242-ФЗ)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10.5) утратил силу. - Федеральный </w:t>
      </w:r>
      <w:hyperlink r:id="rId601"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28.12.2010 N 395-ФЗ;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С 1 января 2017 года Федеральным </w:t>
      </w:r>
      <w:hyperlink r:id="rId602"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30.07.2010 N 242-ФЗ подпункты 10.6 - 10.7 пункта 3 статьи 333.35 признаются утратившим силу.</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Положения подпункта 10.6 пункта 3 статьи 333.35 применяются до 1 января 2017 года (</w:t>
      </w:r>
      <w:hyperlink r:id="rId603" w:history="1">
        <w:r w:rsidRPr="0043584B">
          <w:rPr>
            <w:rFonts w:ascii="Times New Roman" w:hAnsi="Times New Roman" w:cs="Times New Roman"/>
            <w:color w:val="0000FF"/>
            <w:sz w:val="20"/>
          </w:rPr>
          <w:t>пункт 6 статьи 12</w:t>
        </w:r>
      </w:hyperlink>
      <w:r w:rsidRPr="0043584B">
        <w:rPr>
          <w:rFonts w:ascii="Times New Roman" w:hAnsi="Times New Roman" w:cs="Times New Roman"/>
          <w:sz w:val="20"/>
        </w:rPr>
        <w:t xml:space="preserve"> Федерального закона от 30.07.2010 N 242-ФЗ).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10.6) за выдачу приглашения на въезд в Российскую Федерацию или предоставление решения федерального органа </w:t>
      </w:r>
      <w:r w:rsidRPr="0043584B">
        <w:rPr>
          <w:rFonts w:ascii="Times New Roman" w:hAnsi="Times New Roman" w:cs="Times New Roman"/>
          <w:sz w:val="20"/>
        </w:rPr>
        <w:lastRenderedPageBreak/>
        <w:t xml:space="preserve">исполнительной власти, ведающего вопросами иностранных дел, принятого на основании поступивших из автономной некоммерческой организации "Организационный комитет XXII Олимпийских зимних игр и XI Паралимпийских зимних игр 2014 года в г. Сочи" ходатайств о выдаче обыкновенной однократной, двукратной или многократной визы, направляемого в дипломатическое представительство или консульское учреждение Российской Федерации, в период организации и (или) период проведения XXII Олимпийских зимних игр и XI Паралимпийских зимних игр 2014 года в городе Сочи, установленные </w:t>
      </w:r>
      <w:hyperlink r:id="rId604" w:history="1">
        <w:r w:rsidRPr="0043584B">
          <w:rPr>
            <w:rFonts w:ascii="Times New Roman" w:hAnsi="Times New Roman" w:cs="Times New Roman"/>
            <w:color w:val="0000FF"/>
            <w:sz w:val="20"/>
          </w:rPr>
          <w:t>статьей 2</w:t>
        </w:r>
      </w:hyperlink>
      <w:r w:rsidRPr="0043584B">
        <w:rPr>
          <w:rFonts w:ascii="Times New Roman" w:hAnsi="Times New Roman" w:cs="Times New Roman"/>
          <w:sz w:val="20"/>
        </w:rPr>
        <w:t xml:space="preserve"> Федерального закона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иностранному гражданину, привлекаемому в качестве волонтера автономной некоммерческой организацией "Организационный комитет XXII Олимпийских зимних игр и XI Паралимпийских зимних игр 2014 года в г. Сочи" и заключившему соответствующий гражданско-правовой договор с этой организацией;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10.6 введен Федеральным </w:t>
      </w:r>
      <w:hyperlink r:id="rId60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30.07.2010 N 242-ФЗ, в ред. Федерального </w:t>
      </w:r>
      <w:hyperlink r:id="rId60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03.12.2012 N 235-ФЗ)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Положения подпункта 10.7 пункта 3 статьи 333.35 применяются до 1 января 2017 года (</w:t>
      </w:r>
      <w:hyperlink r:id="rId607" w:history="1">
        <w:r w:rsidRPr="0043584B">
          <w:rPr>
            <w:rFonts w:ascii="Times New Roman" w:hAnsi="Times New Roman" w:cs="Times New Roman"/>
            <w:color w:val="0000FF"/>
            <w:sz w:val="20"/>
          </w:rPr>
          <w:t>пункт 6 статьи 12</w:t>
        </w:r>
      </w:hyperlink>
      <w:r w:rsidRPr="0043584B">
        <w:rPr>
          <w:rFonts w:ascii="Times New Roman" w:hAnsi="Times New Roman" w:cs="Times New Roman"/>
          <w:sz w:val="20"/>
        </w:rPr>
        <w:t xml:space="preserve"> Федерального закона от 30.07.2010 N 242-ФЗ).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10.7) за выдачу визы либо продление срока ее действия иностранному гражданину, привлекаемому в качестве волонтера автономной некоммерческой организацией "Организационный комитет XXII Олимпийских зимних игр и XI Паралимпийских зимних игр 2014 года в г. Сочи" и заключившему соответствующий гражданско-правовой договор с этой организацией, прибывшему на территорию Российской Федерации в период организации и (или) период проведения XXII Олимпийских зимних игр и XI Паралимпийских зимних игр 2014 года в городе Сочи, установленные </w:t>
      </w:r>
      <w:hyperlink r:id="rId608" w:history="1">
        <w:r w:rsidRPr="0043584B">
          <w:rPr>
            <w:rFonts w:ascii="Times New Roman" w:hAnsi="Times New Roman" w:cs="Times New Roman"/>
            <w:color w:val="0000FF"/>
            <w:sz w:val="20"/>
          </w:rPr>
          <w:t>статьей 2</w:t>
        </w:r>
      </w:hyperlink>
      <w:r w:rsidRPr="0043584B">
        <w:rPr>
          <w:rFonts w:ascii="Times New Roman" w:hAnsi="Times New Roman" w:cs="Times New Roman"/>
          <w:sz w:val="20"/>
        </w:rPr>
        <w:t xml:space="preserve"> Федерального закона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10.7 введен Федеральным </w:t>
      </w:r>
      <w:hyperlink r:id="rId609"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30.07.2010 N 242-ФЗ)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10.8) утратил силу. - Федеральный </w:t>
      </w:r>
      <w:hyperlink r:id="rId610"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28.12.2010 N 395-ФЗ;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С 1 января 2017 года Федеральным </w:t>
      </w:r>
      <w:hyperlink r:id="rId611"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30.07.2010 N 242-ФЗ подпункты 10.9 - 10.10 пункта 3 статьи 333.35 признаются утратившим силу.</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Положения подпункта 10.9 пункта 3 статьи 333.35 применяются до 1 января 2017 года (</w:t>
      </w:r>
      <w:hyperlink r:id="rId612" w:history="1">
        <w:r w:rsidRPr="0043584B">
          <w:rPr>
            <w:rFonts w:ascii="Times New Roman" w:hAnsi="Times New Roman" w:cs="Times New Roman"/>
            <w:color w:val="0000FF"/>
            <w:sz w:val="20"/>
          </w:rPr>
          <w:t>пункт 6 статьи 12</w:t>
        </w:r>
      </w:hyperlink>
      <w:r w:rsidRPr="0043584B">
        <w:rPr>
          <w:rFonts w:ascii="Times New Roman" w:hAnsi="Times New Roman" w:cs="Times New Roman"/>
          <w:sz w:val="20"/>
        </w:rPr>
        <w:t xml:space="preserve"> Федерального закона от 30.07.2010 N 242-ФЗ).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10.9) за выдачу приглашения на въезд в Российскую Федерацию или предоставление решения федерального органа исполнительной власти, ведающего вопросами иностранных дел, принятого на основании поступивших из автономной некоммерческой организации "Организационный комитет XXII Олимпийских зимних игр и XI Паралимпийских зимних игр 2014 года в г. Сочи" ходатайств о выдаче обыкновенной многократной визы, направляемого в дипломатическое представительство или консульское учреждение Российской Федерации, в период организации и (или) период проведения XXII Олимпийских зимних игр и XI Паралимпийских зимних игр 2014 года в городе Сочи, установленные </w:t>
      </w:r>
      <w:hyperlink r:id="rId613" w:history="1">
        <w:r w:rsidRPr="0043584B">
          <w:rPr>
            <w:rFonts w:ascii="Times New Roman" w:hAnsi="Times New Roman" w:cs="Times New Roman"/>
            <w:color w:val="0000FF"/>
            <w:sz w:val="20"/>
          </w:rPr>
          <w:t>статьей 2</w:t>
        </w:r>
      </w:hyperlink>
      <w:r w:rsidRPr="0043584B">
        <w:rPr>
          <w:rFonts w:ascii="Times New Roman" w:hAnsi="Times New Roman" w:cs="Times New Roman"/>
          <w:sz w:val="20"/>
        </w:rPr>
        <w:t xml:space="preserve"> Федерального закона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иностранному гражданину, принимающему участие в организации и (или) проведении XXII Олимпийских зимних игр и XI Паралимпийских зимних игр 2014 года в городе Сочи в качестве временного персонала в соответствии со </w:t>
      </w:r>
      <w:hyperlink r:id="rId614" w:history="1">
        <w:r w:rsidRPr="0043584B">
          <w:rPr>
            <w:rFonts w:ascii="Times New Roman" w:hAnsi="Times New Roman" w:cs="Times New Roman"/>
            <w:color w:val="0000FF"/>
            <w:sz w:val="20"/>
          </w:rPr>
          <w:t>статьей 10.1</w:t>
        </w:r>
      </w:hyperlink>
      <w:r w:rsidRPr="0043584B">
        <w:rPr>
          <w:rFonts w:ascii="Times New Roman" w:hAnsi="Times New Roman" w:cs="Times New Roman"/>
          <w:sz w:val="20"/>
        </w:rPr>
        <w:t xml:space="preserve"> указанного Федерального закона;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10.9 введен Федеральным </w:t>
      </w:r>
      <w:hyperlink r:id="rId61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30.07.2010 N 242-ФЗ, в ред. Федерального </w:t>
      </w:r>
      <w:hyperlink r:id="rId61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03.12.2012 N 235-ФЗ)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Положения подпункта 10.10 пункта 3 статьи 333.35 применяются до 1 января 2017 года (</w:t>
      </w:r>
      <w:hyperlink r:id="rId617" w:history="1">
        <w:r w:rsidRPr="0043584B">
          <w:rPr>
            <w:rFonts w:ascii="Times New Roman" w:hAnsi="Times New Roman" w:cs="Times New Roman"/>
            <w:color w:val="0000FF"/>
            <w:sz w:val="20"/>
          </w:rPr>
          <w:t>пункт 6 статьи 12</w:t>
        </w:r>
      </w:hyperlink>
      <w:r w:rsidRPr="0043584B">
        <w:rPr>
          <w:rFonts w:ascii="Times New Roman" w:hAnsi="Times New Roman" w:cs="Times New Roman"/>
          <w:sz w:val="20"/>
        </w:rPr>
        <w:t xml:space="preserve"> Федерального закона от 30.07.2010 N 242-ФЗ).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10.10) за выдачу визы или продление срока ее действия иностранному гражданину, принимающему участие в организации и (или) проведении XXII Олимпийских зимних игр и XI Паралимпийских зимних игр 2014 года в городе Сочи в качестве временного персонала в соответствии со </w:t>
      </w:r>
      <w:hyperlink r:id="rId618" w:history="1">
        <w:r w:rsidRPr="0043584B">
          <w:rPr>
            <w:rFonts w:ascii="Times New Roman" w:hAnsi="Times New Roman" w:cs="Times New Roman"/>
            <w:color w:val="0000FF"/>
            <w:sz w:val="20"/>
          </w:rPr>
          <w:t>статьей 10.1</w:t>
        </w:r>
      </w:hyperlink>
      <w:r w:rsidRPr="0043584B">
        <w:rPr>
          <w:rFonts w:ascii="Times New Roman" w:hAnsi="Times New Roman" w:cs="Times New Roman"/>
          <w:sz w:val="20"/>
        </w:rPr>
        <w:t xml:space="preserve"> Федерального закона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и прибывшему на территорию Российской Федерации в период организации и (или) период </w:t>
      </w:r>
      <w:r w:rsidRPr="0043584B">
        <w:rPr>
          <w:rFonts w:ascii="Times New Roman" w:hAnsi="Times New Roman" w:cs="Times New Roman"/>
          <w:sz w:val="20"/>
        </w:rPr>
        <w:lastRenderedPageBreak/>
        <w:t xml:space="preserve">проведения XXII Олимпийских зимних игр и XI Паралимпийских зимних игр 2014 года в городе Сочи, установленные </w:t>
      </w:r>
      <w:hyperlink r:id="rId619" w:history="1">
        <w:r w:rsidRPr="0043584B">
          <w:rPr>
            <w:rFonts w:ascii="Times New Roman" w:hAnsi="Times New Roman" w:cs="Times New Roman"/>
            <w:color w:val="0000FF"/>
            <w:sz w:val="20"/>
          </w:rPr>
          <w:t>статьей 2</w:t>
        </w:r>
      </w:hyperlink>
      <w:r w:rsidRPr="0043584B">
        <w:rPr>
          <w:rFonts w:ascii="Times New Roman" w:hAnsi="Times New Roman" w:cs="Times New Roman"/>
          <w:sz w:val="20"/>
        </w:rPr>
        <w:t xml:space="preserve"> указанного Федерального закона;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10.10 введен Федеральным </w:t>
      </w:r>
      <w:hyperlink r:id="rId620"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30.07.2010 N 242-ФЗ)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 за государственную регистрацию права собственности Российской Федерации на автомобильные дороги, переданные в доверительное управление юридическому лицу, созданному в организационно-правовой форме государственной компании, и на земельные участки, предоставленные в аренду указанному юридическому лицу, государственную регистрацию договоров аренды земельных участков, предоставленных указанному юридическому лицу, а также за государственную регистрацию прекращения прав на такие автомобильные дороги и земельные участки;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11 введен Федеральным </w:t>
      </w:r>
      <w:hyperlink r:id="rId621"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17.07.2009 N 145-ФЗ)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12) за проставление апостиля на истребуемых в соответствии с международными договорами Российской Федерации, а также по запросам дипломатических представительств и консульских учреждений Российской Федерации документах о регистрации актов гражданского состояния и справках, выданных архивными органами по обращениям физических лиц, проживающих за пределами территории Российской Федерации;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12 введен Федеральным </w:t>
      </w:r>
      <w:hyperlink r:id="rId622"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27.12.2009 N 374-ФЗ, в ред. Федерального </w:t>
      </w:r>
      <w:hyperlink r:id="rId62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29.11.2012 N 205-ФЗ)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13) за государственную регистрацию лекарственных препаратов для медицинского применения, представленных на государственную регистрацию до дня вступления в силу Федерального </w:t>
      </w:r>
      <w:hyperlink r:id="rId62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12 апреля 2010 года N 61-ФЗ "Об обращении лекарственных средств";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13 введен Федеральным </w:t>
      </w:r>
      <w:hyperlink r:id="rId62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27.11.2010 N 306-ФЗ)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14) за государственную регистрацию лекарственных препаратов для медицинского применения, представленных на экспертизу лекарственных средств до дня вступления в силу Федерального </w:t>
      </w:r>
      <w:hyperlink r:id="rId62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12 апреля 2010 года N 61-ФЗ "Об обращении лекарственных средств";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14 введен Федеральным </w:t>
      </w:r>
      <w:hyperlink r:id="rId627"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27.11.2010 N 306-ФЗ)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15) за подтверждение государственной регистрации лекарственных препаратов для медицинского применения, представленных для подтверждения государственной регистрации до дня вступления в силу Федерального </w:t>
      </w:r>
      <w:hyperlink r:id="rId62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12 апреля 2010 года N 61-ФЗ "Об обращении лекарственных средств";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15 введен Федеральным </w:t>
      </w:r>
      <w:hyperlink r:id="rId629"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27.11.2010 N 306-ФЗ)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16) за подтверждение государственной регистрации лекарственных препаратов для медицинского применения, представленных на экспертизу лекарственных средств до дня вступления в силу Федерального </w:t>
      </w:r>
      <w:hyperlink r:id="rId63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12 апреля 2010 года N 61-ФЗ "Об обращении лекарственных средств";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16 введен Федеральным </w:t>
      </w:r>
      <w:hyperlink r:id="rId631"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27.11.2010 N 306-ФЗ)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17) за принятие решения о внесении изменений в документы, содержащиеся в регистрационном досье на зарегистрированный лекарственный препарат для медицинского применения и представленные до дня вступления в силу Федерального </w:t>
      </w:r>
      <w:hyperlink r:id="rId63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12 апреля 2010 года N 61-ФЗ "Об обращении лекарственных средств";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17 введен Федеральным </w:t>
      </w:r>
      <w:hyperlink r:id="rId633"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27.11.2010 N 306-ФЗ)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18) за принятие решения о внесении изменений в документы, содержащиеся в регистрационном досье на зарегистрированный лекарственный препарат для медицинского применения и представленные на экспертизу лекарственных средств до дня вступления в силу Федерального </w:t>
      </w:r>
      <w:hyperlink r:id="rId63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12 апреля 2010 года N 61-ФЗ "Об обращении лекарственных средств";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18 введен Федеральным </w:t>
      </w:r>
      <w:hyperlink r:id="rId63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27.11.2010 N 306-ФЗ)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19) за выдачу разрешений на проведение клинических исследований лекарственных препаратов для медицинского применения по заявлениям, поданным до дня вступления в силу Федерального </w:t>
      </w:r>
      <w:hyperlink r:id="rId63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12 апреля 2010 года N 61-ФЗ "Об обращении лекарственных средств", а также по заявлениям, поданным после дня вступления в силу Федерального </w:t>
      </w:r>
      <w:hyperlink r:id="rId63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12 апреля 2010 года N 61-ФЗ "Об обращении лекарственных средств", на основании экспертиз, проведенных до дня вступления в силу Федерального </w:t>
      </w:r>
      <w:hyperlink r:id="rId63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12 апреля 2010 года N 61-ФЗ "Об обращении лекарственных средств";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19 введен Федеральным </w:t>
      </w:r>
      <w:hyperlink r:id="rId639"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27.11.2010 N 306-ФЗ)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20) за государственную регистрацию юридических лиц, созданных FIFA (Federation Internationale de Football Association), дочерними организациями FIFA, конфедерациями, национальными футбольными ассоциациями (в том числе Российским футбольным союзом), Организационным комитетом "Россия-2018", дочерними организациями Организационного комитета "Россия-2018", поставщиками товаров (работ, услуг) FIFA, производителями медиаинформации FIFA, вещателями FIFA, коммерческими партнерами FIFA, контрагентами FIFA, указанными в Федеральном </w:t>
      </w:r>
      <w:hyperlink r:id="rId640" w:history="1">
        <w:r w:rsidRPr="0043584B">
          <w:rPr>
            <w:rFonts w:ascii="Times New Roman" w:hAnsi="Times New Roman" w:cs="Times New Roman"/>
            <w:color w:val="0000FF"/>
            <w:sz w:val="20"/>
          </w:rPr>
          <w:t>законе</w:t>
        </w:r>
      </w:hyperlink>
      <w:r w:rsidRPr="0043584B">
        <w:rPr>
          <w:rFonts w:ascii="Times New Roman" w:hAnsi="Times New Roman" w:cs="Times New Roman"/>
          <w:sz w:val="20"/>
        </w:rPr>
        <w:t xml:space="preserve">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20 введен Федеральным </w:t>
      </w:r>
      <w:hyperlink r:id="rId641"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07.06.2013 N 108-ФЗ)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21) за аккредитацию филиалов иностранных организаций, созданных на территории Российской Федерации FIFA (Federation Internationale de Football Association), дочерними организациями FIFA, конфедерациями, национальными футбольными ассоциациями, поставщиками товаров (работ, услуг) FIFA, производителями медиаинформации FIFA, вещателями FIFA, коммерческими партнерами FIFA, контрагентами FIFA, указанными в Федеральном </w:t>
      </w:r>
      <w:hyperlink r:id="rId642" w:history="1">
        <w:r w:rsidRPr="0043584B">
          <w:rPr>
            <w:rFonts w:ascii="Times New Roman" w:hAnsi="Times New Roman" w:cs="Times New Roman"/>
            <w:color w:val="0000FF"/>
            <w:sz w:val="20"/>
          </w:rPr>
          <w:t>законе</w:t>
        </w:r>
      </w:hyperlink>
      <w:r w:rsidRPr="0043584B">
        <w:rPr>
          <w:rFonts w:ascii="Times New Roman" w:hAnsi="Times New Roman" w:cs="Times New Roman"/>
          <w:sz w:val="20"/>
        </w:rPr>
        <w:t xml:space="preserve">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21 введен Федеральным </w:t>
      </w:r>
      <w:hyperlink r:id="rId643"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07.06.2013 N 108-ФЗ)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22) за выдачу приглашения иностранному гражданину или лицу без гражданства, принимающим участие в мероприятиях, предусмотренных Федеральным </w:t>
      </w:r>
      <w:hyperlink r:id="rId644"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в период со дня </w:t>
      </w:r>
      <w:hyperlink r:id="rId645" w:history="1">
        <w:r w:rsidRPr="0043584B">
          <w:rPr>
            <w:rFonts w:ascii="Times New Roman" w:hAnsi="Times New Roman" w:cs="Times New Roman"/>
            <w:color w:val="0000FF"/>
            <w:sz w:val="20"/>
          </w:rPr>
          <w:t>вступления</w:t>
        </w:r>
      </w:hyperlink>
      <w:r w:rsidRPr="0043584B">
        <w:rPr>
          <w:rFonts w:ascii="Times New Roman" w:hAnsi="Times New Roman" w:cs="Times New Roman"/>
          <w:sz w:val="20"/>
        </w:rPr>
        <w:t xml:space="preserve"> в силу указанного Федерального </w:t>
      </w:r>
      <w:hyperlink r:id="rId64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по 31 декабря 2018 года включительно;</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22 введен Федеральным </w:t>
      </w:r>
      <w:hyperlink r:id="rId647"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07.06.2013 N 108-ФЗ)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lastRenderedPageBreak/>
        <w:t xml:space="preserve">23) за выдачу визы иностранному гражданину или лицу без гражданства, принимающим участие в мероприятиях, предусмотренных Федеральным </w:t>
      </w:r>
      <w:hyperlink r:id="rId648"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или за продление срока действия этой визы в период со дня вступления в силу указанного Федерального </w:t>
      </w:r>
      <w:hyperlink r:id="rId64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по 31 декабря 2018 года включительно;</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23 введен Федеральным </w:t>
      </w:r>
      <w:hyperlink r:id="rId650"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07.06.2013 N 108-ФЗ)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С 30 декабря 2016 года Федеральным </w:t>
      </w:r>
      <w:hyperlink r:id="rId651"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30.11.2016 N 404-ФЗ пункт 3 статьи 333.35 дополняется новыми подпунктами 23.1 - 23.4. См. текст в будущей </w:t>
      </w:r>
      <w:hyperlink r:id="rId652" w:history="1">
        <w:r w:rsidRPr="0043584B">
          <w:rPr>
            <w:rFonts w:ascii="Times New Roman" w:hAnsi="Times New Roman" w:cs="Times New Roman"/>
            <w:color w:val="0000FF"/>
            <w:sz w:val="20"/>
          </w:rPr>
          <w:t>редакции</w:t>
        </w:r>
      </w:hyperlink>
      <w:r w:rsidRPr="0043584B">
        <w:rPr>
          <w:rFonts w:ascii="Times New Roman" w:hAnsi="Times New Roman" w:cs="Times New Roman"/>
          <w:sz w:val="20"/>
        </w:rPr>
        <w:t>.</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24) за совершение юридически значимых действий, указанных в </w:t>
      </w:r>
      <w:hyperlink w:anchor="P573" w:history="1">
        <w:r w:rsidRPr="0043584B">
          <w:rPr>
            <w:rFonts w:ascii="Times New Roman" w:hAnsi="Times New Roman" w:cs="Times New Roman"/>
            <w:color w:val="0000FF"/>
            <w:sz w:val="20"/>
          </w:rPr>
          <w:t>статье 333.33</w:t>
        </w:r>
      </w:hyperlink>
      <w:r w:rsidRPr="0043584B">
        <w:rPr>
          <w:rFonts w:ascii="Times New Roman" w:hAnsi="Times New Roman" w:cs="Times New Roman"/>
          <w:sz w:val="20"/>
        </w:rPr>
        <w:t xml:space="preserve"> настоящего Кодекса, в случае, если такие действия совершаются в соответствии с Федеральным </w:t>
      </w:r>
      <w:hyperlink r:id="rId653"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"Об особенностях функционирования финансовой системы Республики Крым и города федерального значения Севастополя на переходный период";</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24 введен Федеральным </w:t>
      </w:r>
      <w:hyperlink r:id="rId654"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20.04.2014 N 78-ФЗ)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25) за государственную регистрацию прав на недвижимое имущество Союзного государства и сделок с ним;</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25 введен Федеральным </w:t>
      </w:r>
      <w:hyperlink r:id="rId65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04.11.2014 N 349-ФЗ)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26) - 27) утратили силу с 1 апреля 2015 года. - Федеральный </w:t>
      </w:r>
      <w:hyperlink r:id="rId656"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29.11.2014 N 381-ФЗ;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28) утратил силу с 1 мая 2015 года. - Федеральный </w:t>
      </w:r>
      <w:hyperlink r:id="rId657"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29.11.2014 N 381-ФЗ;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29) за выдачу паспорта, удостоверяющего личность гражданина Российской Федерации за пределами территории Российской Федерации, в том числе содержащего электронный носитель информации (паспорта нового поколения), лицам, признанным гражданами Российской Федерации в соответствии с </w:t>
      </w:r>
      <w:hyperlink r:id="rId658" w:history="1">
        <w:r w:rsidRPr="0043584B">
          <w:rPr>
            <w:rFonts w:ascii="Times New Roman" w:hAnsi="Times New Roman" w:cs="Times New Roman"/>
            <w:color w:val="0000FF"/>
            <w:sz w:val="20"/>
          </w:rPr>
          <w:t>частью 1 статьи 4</w:t>
        </w:r>
      </w:hyperlink>
      <w:r w:rsidRPr="0043584B">
        <w:rPr>
          <w:rFonts w:ascii="Times New Roman" w:hAnsi="Times New Roman" w:cs="Times New Roman"/>
          <w:sz w:val="20"/>
        </w:rPr>
        <w:t xml:space="preserve"> Федерального конституционного закона от 21 марта 2014 года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имевшим на момент подачи заявления о выдаче такого документа действительный паспорт гражданина Украины для выезда за границу и первично обращающимся за получением паспорта, удостоверяющего личность гражданина Российской Федерации за пределами территории Российской Федерации, в том числе содержащего электронный носитель информации (паспорта нового поколения), на территориях Республики Крым и города федерального значения Севастополя;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29 введен Федеральным </w:t>
      </w:r>
      <w:hyperlink r:id="rId659"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29.06.2015 N 157-ФЗ)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30) за выдачу национального водительского удостоверения, удостоверения тракториста-машиниста (тракториста), а также регистрационных документов и государственных регистрационных знаков на транспортные средства лицам, признанным гражданами Российской Федерации в соответствии с </w:t>
      </w:r>
      <w:hyperlink r:id="rId660" w:history="1">
        <w:r w:rsidRPr="0043584B">
          <w:rPr>
            <w:rFonts w:ascii="Times New Roman" w:hAnsi="Times New Roman" w:cs="Times New Roman"/>
            <w:color w:val="0000FF"/>
            <w:sz w:val="20"/>
          </w:rPr>
          <w:t>частью 1 статьи 4</w:t>
        </w:r>
      </w:hyperlink>
      <w:r w:rsidRPr="0043584B">
        <w:rPr>
          <w:rFonts w:ascii="Times New Roman" w:hAnsi="Times New Roman" w:cs="Times New Roman"/>
          <w:sz w:val="20"/>
        </w:rPr>
        <w:t xml:space="preserve"> Федерального конституционного закона от 21 марта 2014 года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имевшим на момент подачи заявления о выдаче таких документов действительные водительские удостоверения, удостоверения тракториста-машиниста (тракториста), а также регистрационные документы и государственные регистрационные знаки на транспортные средства, выданные на территории Украины, и первично обращающимся за получением национального водительского удостоверения, удостоверения тракториста-машиниста (тракториста), а также регистрационных документов и государственных регистрационных знаков на транспортные средства на территориях Республики Крым и города федерального значения Севастополя;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30 введен Федеральным </w:t>
      </w:r>
      <w:hyperlink r:id="rId661"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29.06.2015 N 157-ФЗ)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Положение подпункта 31 пункта 3 статьи 333.35 (в редакции Федерального закона от 29.06.2015 N 157-ФЗ (в ред. от 30.11.2016)) не </w:t>
      </w:r>
      <w:hyperlink r:id="rId662" w:history="1">
        <w:r w:rsidRPr="0043584B">
          <w:rPr>
            <w:rFonts w:ascii="Times New Roman" w:hAnsi="Times New Roman" w:cs="Times New Roman"/>
            <w:color w:val="0000FF"/>
            <w:sz w:val="20"/>
          </w:rPr>
          <w:t>применяется</w:t>
        </w:r>
      </w:hyperlink>
      <w:r w:rsidRPr="0043584B">
        <w:rPr>
          <w:rFonts w:ascii="Times New Roman" w:hAnsi="Times New Roman" w:cs="Times New Roman"/>
          <w:sz w:val="20"/>
        </w:rPr>
        <w:t xml:space="preserve"> с 1 января 2019 года.</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31) за государственную регистрацию прав на недвижимое имущество, возникших на территориях Республики Крым и города федерального значения Севастополя до дня вступления в силу Федерального конституционного </w:t>
      </w:r>
      <w:hyperlink r:id="rId66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21 марта 2014 года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31 введен Федеральным </w:t>
      </w:r>
      <w:hyperlink r:id="rId664"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29.06.2015 N 157-ФЗ)</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С 1 января 2017 года Федеральным </w:t>
      </w:r>
      <w:hyperlink r:id="rId66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30.11.2016 N 402-ФЗ  пункт 4 статьи 333.35 излагается в новой редакции. См. текст в будущей </w:t>
      </w:r>
      <w:hyperlink r:id="rId666" w:history="1">
        <w:r w:rsidRPr="0043584B">
          <w:rPr>
            <w:rFonts w:ascii="Times New Roman" w:hAnsi="Times New Roman" w:cs="Times New Roman"/>
            <w:color w:val="0000FF"/>
            <w:sz w:val="20"/>
          </w:rPr>
          <w:t>редакции</w:t>
        </w:r>
      </w:hyperlink>
      <w:r w:rsidRPr="0043584B">
        <w:rPr>
          <w:rFonts w:ascii="Times New Roman" w:hAnsi="Times New Roman" w:cs="Times New Roman"/>
          <w:sz w:val="20"/>
        </w:rPr>
        <w:t>.</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Положения пункта 4 статьи 333.35 (в редакции Федерального закона от 21.07.2014 N 221-ФЗ) </w:t>
      </w:r>
      <w:hyperlink r:id="rId667" w:history="1">
        <w:r w:rsidRPr="0043584B">
          <w:rPr>
            <w:rFonts w:ascii="Times New Roman" w:hAnsi="Times New Roman" w:cs="Times New Roman"/>
            <w:color w:val="0000FF"/>
            <w:sz w:val="20"/>
          </w:rPr>
          <w:t>не применяются</w:t>
        </w:r>
      </w:hyperlink>
      <w:r w:rsidRPr="0043584B">
        <w:rPr>
          <w:rFonts w:ascii="Times New Roman" w:hAnsi="Times New Roman" w:cs="Times New Roman"/>
          <w:sz w:val="20"/>
        </w:rPr>
        <w:t xml:space="preserve"> с 1 января 2019 года.</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Размеры государственной пошлины, установленные настоящей главой за совершение юридически значимых действий в отношении физических лиц, применяются с учетом коэффициента 0,7 в случае совершения указанных юридически значимых действий с использованием единого портала государственных и муниципальных услуг, региональных порталов государственных и муниципальных услуг и иных порталов, интегрированных с единой системой идентификации и аутентификации, и получением результата услуги в электронной форме.</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4 введен Федеральным </w:t>
      </w:r>
      <w:hyperlink r:id="rId668"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21.07.2014 N 221-ФЗ)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83" w:name="P1383"/>
      <w:bookmarkEnd w:id="83"/>
      <w:r w:rsidRPr="0043584B">
        <w:rPr>
          <w:rFonts w:ascii="Times New Roman" w:hAnsi="Times New Roman" w:cs="Times New Roman"/>
          <w:sz w:val="20"/>
        </w:rPr>
        <w:t>Статья 333.36. Льготы при обращении в Верховный Суд Российской Федерации, суды общей юрисдикции, к мировым судьям</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66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 От уплаты государственной пошлины по делам, рассматриваемым Верховным Судом Российской Федерации в соответствии с гражданским процессуальным </w:t>
      </w:r>
      <w:hyperlink r:id="rId670"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xml:space="preserve"> Российской Федерации и </w:t>
      </w:r>
      <w:hyperlink r:id="rId671"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xml:space="preserve"> об административном судопроизводстве, судами общей юрисдикции, мировыми судьями, освобождаются: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Федеральных законов от 28.06.2014 </w:t>
      </w:r>
      <w:hyperlink r:id="rId672" w:history="1">
        <w:r w:rsidRPr="0043584B">
          <w:rPr>
            <w:rFonts w:ascii="Times New Roman" w:hAnsi="Times New Roman" w:cs="Times New Roman"/>
            <w:color w:val="0000FF"/>
            <w:sz w:val="20"/>
          </w:rPr>
          <w:t>N 198-ФЗ</w:t>
        </w:r>
      </w:hyperlink>
      <w:r w:rsidRPr="0043584B">
        <w:rPr>
          <w:rFonts w:ascii="Times New Roman" w:hAnsi="Times New Roman" w:cs="Times New Roman"/>
          <w:sz w:val="20"/>
        </w:rPr>
        <w:t xml:space="preserve">, от 08.03.2015 </w:t>
      </w:r>
      <w:hyperlink r:id="rId673" w:history="1">
        <w:r w:rsidRPr="0043584B">
          <w:rPr>
            <w:rFonts w:ascii="Times New Roman" w:hAnsi="Times New Roman" w:cs="Times New Roman"/>
            <w:color w:val="0000FF"/>
            <w:sz w:val="20"/>
          </w:rPr>
          <w:t>N 23-ФЗ</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истцы - по искам о взыскании заработной платы (денежного содержания) и иным требованиям, вытекающим из трудовых правоотношений, а также по искам о взыскании пособий;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истцы - по искам о взыскании алиментов;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истцы - по искам о возмещении вреда, причиненного увечьем или иным повреждением здоровья, а также смертью кормильца;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истцы - по искам о возмещении имущественного и (или) морального вреда, причиненного преступлением;</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 организации и физические лица - за выдачу им документов в связи с уголовными делами и делами о взыскании алиментов;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 стороны - при подаче апелляционных, кассационных жалоб по искам о расторжении брака;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 организации и физические лица - при подаче в суд:</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заявлений об отсрочке (рассрочке) исполнения решений, об изменении способа или порядка исполнения решений, о повороте исполнения решения, восстановлении пропущенных сроков, пересмотре решения, определения или постановления суда по вновь открывшимся обстоятельствам, о пересмотре заочного решения судом, вынесшим это решение;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административных исковых заявлений, заявлений об оспаривании действий (бездействия) судебного пристава-исполнителя, а также жалоб на постановления по делам об административных правонарушениях, вынесенные уполномоченными на то органами;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67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частных жалоб на определения суда, в том числе об обеспечении иска или о замене одного вида обеспечения другим, о применении либо об отмене применения мер предварительной защиты по административному исковому заявлению или о замене одной меры предварительной защиты другой, о прекращении или приостановлении дела, об отказе в сложении или уменьшении размера штрафа, наложенного судом;</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675"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8) физические лица - при подаче кассационных жалоб по уголовным делам, в которых оспаривается правильность взыскания имущественного вреда, причиненного преступлением;</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 прокуроры - по заявлениям в защиту прав, свобод и законных интересов граждан, неопределенного круга лиц или интересов Российской Федерации, субъектов Российской Федерации и муниципальных образований;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10) истцы - по искам о возмещении имущественного и (или) морального вреда, причиненного в результате уголовного преследования, в том числе по вопросам восстановления прав и свобод;</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11) реабилитированные лица и лица, признанные пострадавшими от политических репрессий, - при обращении по вопросам, возникающим в связи с применением </w:t>
      </w:r>
      <w:hyperlink r:id="rId676" w:history="1">
        <w:r w:rsidRPr="0043584B">
          <w:rPr>
            <w:rFonts w:ascii="Times New Roman" w:hAnsi="Times New Roman" w:cs="Times New Roman"/>
            <w:color w:val="0000FF"/>
            <w:sz w:val="20"/>
          </w:rPr>
          <w:t>законодательства</w:t>
        </w:r>
      </w:hyperlink>
      <w:r w:rsidRPr="0043584B">
        <w:rPr>
          <w:rFonts w:ascii="Times New Roman" w:hAnsi="Times New Roman" w:cs="Times New Roman"/>
          <w:sz w:val="20"/>
        </w:rPr>
        <w:t xml:space="preserve"> о реабилитации жертв политических репрессий, за исключением споров между этими лицами и их наследниками;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12) вынужденные переселенцы и беженцы - при подаче административных исковых заявлений об оспаривании отказа в регистрации ходатайства о признании их вынужденными переселенцами или беженцами;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12 в ред. Федерального </w:t>
      </w:r>
      <w:hyperlink r:id="rId67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13) уполномоченный федеральный орган исполнительной власти по контролю (надзору) в области защиты прав потребителей (его территориальные органы), а также иные федеральные органы исполнительной власти, осуществляющие функции по контролю и надзору в области защиты прав потребителей и безопасности товаров (работ, услуг) (их территориальные органы), органы местного самоуправления, общественные объединения потребителей (их ассоциации, союзы) - по искам, предъявляемым в интересах потребителя, группы потребителей, неопределенного круга потребителей;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14) физические лица - при подаче в суд заявлений об усыновлении и (или) удочерении ребенка;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15) истцы - при рассмотрении дел о защите прав и законных интересов ребенка;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16) Уполномоченный по правам человека в Российской Федерации - при совершении действий, предусмотренных </w:t>
      </w:r>
      <w:hyperlink r:id="rId678" w:history="1">
        <w:r w:rsidRPr="0043584B">
          <w:rPr>
            <w:rFonts w:ascii="Times New Roman" w:hAnsi="Times New Roman" w:cs="Times New Roman"/>
            <w:color w:val="0000FF"/>
            <w:sz w:val="20"/>
          </w:rPr>
          <w:t>подпунктами 1</w:t>
        </w:r>
      </w:hyperlink>
      <w:r w:rsidRPr="0043584B">
        <w:rPr>
          <w:rFonts w:ascii="Times New Roman" w:hAnsi="Times New Roman" w:cs="Times New Roman"/>
          <w:sz w:val="20"/>
        </w:rPr>
        <w:t xml:space="preserve"> и </w:t>
      </w:r>
      <w:hyperlink r:id="rId679" w:history="1">
        <w:r w:rsidRPr="0043584B">
          <w:rPr>
            <w:rFonts w:ascii="Times New Roman" w:hAnsi="Times New Roman" w:cs="Times New Roman"/>
            <w:color w:val="0000FF"/>
            <w:sz w:val="20"/>
          </w:rPr>
          <w:t>3 пункта 1 статьи 29</w:t>
        </w:r>
      </w:hyperlink>
      <w:r w:rsidRPr="0043584B">
        <w:rPr>
          <w:rFonts w:ascii="Times New Roman" w:hAnsi="Times New Roman" w:cs="Times New Roman"/>
          <w:sz w:val="20"/>
        </w:rPr>
        <w:t xml:space="preserve"> Федерального конституционного закона от 26 февраля 1997 года N 1-ФКЗ "Об Уполномоченном по правам человека в Российской Федерации";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16 в ред. Федерального </w:t>
      </w:r>
      <w:hyperlink r:id="rId68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01.02.2016 N 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17) истцы - по искам неимущественного характера, связанным с защитой прав и законных интересов инвалидов;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18) административные истцы - по административным делам о госпитализации гражданина в медицинскую организацию, оказывающую психиатрическую помощь в стационарных условиях, в недобровольном порядке и (или) о </w:t>
      </w:r>
      <w:r w:rsidRPr="0043584B">
        <w:rPr>
          <w:rFonts w:ascii="Times New Roman" w:hAnsi="Times New Roman" w:cs="Times New Roman"/>
          <w:sz w:val="20"/>
        </w:rPr>
        <w:lastRenderedPageBreak/>
        <w:t>психиатрическом освидетельствовании гражданина в недобровольном порядке;</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18 в ред. Федерального </w:t>
      </w:r>
      <w:hyperlink r:id="rId68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19) государственные органы, органы местного самоуправления, выступающие по делам, рассматриваемым Верховным Судом Российской Федерации, судами общей юрисдикции, мировыми судьями, в качестве истцов (административных истцов) или ответчиков (административных ответчиков);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19 в ред. Федерального </w:t>
      </w:r>
      <w:hyperlink r:id="rId68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20) утратил силу с 1 января 2013 года. - Федеральный </w:t>
      </w:r>
      <w:hyperlink r:id="rId683"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21) авторы результата интеллектуальной деятельности - по искам о предоставлении им права использования результата интеллектуальной деятельности, исключительное право на который принадлежит другому лицу </w:t>
      </w:r>
      <w:hyperlink r:id="rId684" w:history="1">
        <w:r w:rsidRPr="0043584B">
          <w:rPr>
            <w:rFonts w:ascii="Times New Roman" w:hAnsi="Times New Roman" w:cs="Times New Roman"/>
            <w:color w:val="0000FF"/>
            <w:sz w:val="20"/>
          </w:rPr>
          <w:t>(принудительная лицензия)</w:t>
        </w:r>
      </w:hyperlink>
      <w:r w:rsidRPr="0043584B">
        <w:rPr>
          <w:rFonts w:ascii="Times New Roman" w:hAnsi="Times New Roman" w:cs="Times New Roman"/>
          <w:sz w:val="20"/>
        </w:rPr>
        <w:t>.</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21 введен Федеральным </w:t>
      </w:r>
      <w:hyperlink r:id="rId68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10.07.2012 N 100-ФЗ)</w:t>
      </w:r>
    </w:p>
    <w:p w:rsidR="001F092F" w:rsidRPr="0043584B" w:rsidRDefault="001F092F">
      <w:pPr>
        <w:pStyle w:val="ConsPlusNormal"/>
        <w:ind w:firstLine="540"/>
        <w:jc w:val="both"/>
        <w:rPr>
          <w:rFonts w:ascii="Times New Roman" w:hAnsi="Times New Roman" w:cs="Times New Roman"/>
          <w:sz w:val="20"/>
        </w:rPr>
      </w:pPr>
      <w:bookmarkStart w:id="84" w:name="P1419"/>
      <w:bookmarkEnd w:id="84"/>
      <w:r w:rsidRPr="0043584B">
        <w:rPr>
          <w:rFonts w:ascii="Times New Roman" w:hAnsi="Times New Roman" w:cs="Times New Roman"/>
          <w:sz w:val="20"/>
        </w:rPr>
        <w:t xml:space="preserve">2. От уплаты государственной пошлины по делам, рассматриваемым Верховным Судом Российской Федерации в соответствии с гражданским процессуальным законодательством Российской Федерации и законодательством об административном судопроизводстве, судами общей юрисдикции, мировыми судьями, с учетом положений </w:t>
      </w:r>
      <w:hyperlink w:anchor="P1427" w:history="1">
        <w:r w:rsidRPr="0043584B">
          <w:rPr>
            <w:rFonts w:ascii="Times New Roman" w:hAnsi="Times New Roman" w:cs="Times New Roman"/>
            <w:color w:val="0000FF"/>
            <w:sz w:val="20"/>
          </w:rPr>
          <w:t>пункта 3</w:t>
        </w:r>
      </w:hyperlink>
      <w:r w:rsidRPr="0043584B">
        <w:rPr>
          <w:rFonts w:ascii="Times New Roman" w:hAnsi="Times New Roman" w:cs="Times New Roman"/>
          <w:sz w:val="20"/>
        </w:rPr>
        <w:t xml:space="preserve"> настоящей статьи освобождаются:</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общественные организации инвалидов, выступающие в качестве истцов (административных истцов) или ответчиков (административных ответчиков);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истцы (административные истцы) - инвалиды I или II группы;</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ветераны боевых действий, ветераны военной службы, обращающиеся за защитой своих прав, установленных законодательством о ветеранах;</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3 в ред. Федерального </w:t>
      </w:r>
      <w:hyperlink r:id="rId68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30.11.2016 N 401-ФЗ)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истцы - по искам, связанным с нарушением прав потребителей;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 истцы - пенсионеры, получающие пенсии, назначаемые в порядке, установленном пенсионным законодательством Российской Федерации, - по искам имущественного характера, по административным искам имущественного характера к Пенсионному фонду Российской Федерации, негосударственным пенсионным фондам либо к федеральным органам исполнительной власти, осуществляющим пенсионное обеспечение лиц, проходивших военную службу.</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2 в ред. Федерального </w:t>
      </w:r>
      <w:hyperlink r:id="rId68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bookmarkStart w:id="85" w:name="P1427"/>
      <w:bookmarkEnd w:id="85"/>
      <w:r w:rsidRPr="0043584B">
        <w:rPr>
          <w:rFonts w:ascii="Times New Roman" w:hAnsi="Times New Roman" w:cs="Times New Roman"/>
          <w:sz w:val="20"/>
        </w:rPr>
        <w:t xml:space="preserve">3. При подаче в суды общей юрисдикции, а также мировым судьям исковых заявлений имущественного характера, административных исковых заявлений имущественного характера и (или) исковых заявлений (административных исковых заявлений), содержащих одновременно требования имущественного и неимущественного характера, плательщики, указанные в </w:t>
      </w:r>
      <w:hyperlink w:anchor="P1419" w:history="1">
        <w:r w:rsidRPr="0043584B">
          <w:rPr>
            <w:rFonts w:ascii="Times New Roman" w:hAnsi="Times New Roman" w:cs="Times New Roman"/>
            <w:color w:val="0000FF"/>
            <w:sz w:val="20"/>
          </w:rPr>
          <w:t>пункте 2</w:t>
        </w:r>
      </w:hyperlink>
      <w:r w:rsidRPr="0043584B">
        <w:rPr>
          <w:rFonts w:ascii="Times New Roman" w:hAnsi="Times New Roman" w:cs="Times New Roman"/>
          <w:sz w:val="20"/>
        </w:rPr>
        <w:t xml:space="preserve"> настоящей статьи, освобождаются от уплаты государственной пошлины в случае, если цена иска не превышает 1 000 000 рублей. В случае, если цена иска превышает 1 000 000 рублей, указанные плательщики уплачивают государственную пошлину в сумме, исчисленной в соответствии с </w:t>
      </w:r>
      <w:hyperlink w:anchor="P61" w:history="1">
        <w:r w:rsidRPr="0043584B">
          <w:rPr>
            <w:rFonts w:ascii="Times New Roman" w:hAnsi="Times New Roman" w:cs="Times New Roman"/>
            <w:color w:val="0000FF"/>
            <w:sz w:val="20"/>
          </w:rPr>
          <w:t>подпунктом 1 пункта 1 статьи 333.19</w:t>
        </w:r>
      </w:hyperlink>
      <w:r w:rsidRPr="0043584B">
        <w:rPr>
          <w:rFonts w:ascii="Times New Roman" w:hAnsi="Times New Roman" w:cs="Times New Roman"/>
          <w:sz w:val="20"/>
        </w:rPr>
        <w:t xml:space="preserve"> настоящего Кодекса и уменьшенной на сумму государственной пошлины, подлежащей уплате при цене иска 1 000 000 рублей.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68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86" w:name="P1430"/>
      <w:bookmarkEnd w:id="86"/>
      <w:r w:rsidRPr="0043584B">
        <w:rPr>
          <w:rFonts w:ascii="Times New Roman" w:hAnsi="Times New Roman" w:cs="Times New Roman"/>
          <w:sz w:val="20"/>
        </w:rPr>
        <w:t>Статья 333.37. Льготы при обращении в Верховный Суд Российской Федерации, арбитражные суды</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689"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 От уплаты государственной пошлины по делам, рассматриваемым Верховным Судом Российской Федерации в соответствии с арбитражным процессуальным </w:t>
      </w:r>
      <w:hyperlink r:id="rId690"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xml:space="preserve"> Российской Федерации, арбитражными судами, освобождаются: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69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прокуроры и иные органы, обращающиеся в Верховный Суд Российской Федерации, арбитражные суды в случаях, предусмотренных законом, в защиту государственных и (или) общественных интересов;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 в ред. Федерального </w:t>
      </w:r>
      <w:hyperlink r:id="rId69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 государственные органы, органы местного самоуправления, выступающие по делам, рассматриваемым Верховным Судом Российской Федерации, арбитражными судами, в качестве истцов или ответчиков;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1.1 в ред. Федерального </w:t>
      </w:r>
      <w:hyperlink r:id="rId693"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истцы по искам, связанным с нарушением прав и законных интересов ребенка;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3) авторы результата интеллектуальной деятельности - по искам о предоставлении им права использования результата интеллектуальной деятельности, исключительное право на который принадлежит другому лицу </w:t>
      </w:r>
      <w:hyperlink r:id="rId694" w:history="1">
        <w:r w:rsidRPr="0043584B">
          <w:rPr>
            <w:rFonts w:ascii="Times New Roman" w:hAnsi="Times New Roman" w:cs="Times New Roman"/>
            <w:color w:val="0000FF"/>
            <w:sz w:val="20"/>
          </w:rPr>
          <w:t>(принудительная лицензия)</w:t>
        </w:r>
      </w:hyperlink>
      <w:r w:rsidRPr="0043584B">
        <w:rPr>
          <w:rFonts w:ascii="Times New Roman" w:hAnsi="Times New Roman" w:cs="Times New Roman"/>
          <w:sz w:val="20"/>
        </w:rPr>
        <w:t>.</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3 введен Федеральным </w:t>
      </w:r>
      <w:hyperlink r:id="rId69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10.07.2012 N 100-ФЗ)</w:t>
      </w:r>
    </w:p>
    <w:p w:rsidR="001F092F" w:rsidRPr="0043584B" w:rsidRDefault="001F092F">
      <w:pPr>
        <w:pStyle w:val="ConsPlusNormal"/>
        <w:ind w:firstLine="540"/>
        <w:jc w:val="both"/>
        <w:rPr>
          <w:rFonts w:ascii="Times New Roman" w:hAnsi="Times New Roman" w:cs="Times New Roman"/>
          <w:sz w:val="20"/>
        </w:rPr>
      </w:pPr>
      <w:bookmarkStart w:id="87" w:name="P1442"/>
      <w:bookmarkEnd w:id="87"/>
      <w:r w:rsidRPr="0043584B">
        <w:rPr>
          <w:rFonts w:ascii="Times New Roman" w:hAnsi="Times New Roman" w:cs="Times New Roman"/>
          <w:sz w:val="20"/>
        </w:rPr>
        <w:t xml:space="preserve">2. От уплаты государственной пошлины по делам, рассматриваемым Верховным Судом Российской Федерации в соответствии с арбитражным процессуальным </w:t>
      </w:r>
      <w:hyperlink r:id="rId696"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xml:space="preserve"> Российской Федерации, арбитражными судами, с учетом положений </w:t>
      </w:r>
      <w:hyperlink w:anchor="P1446" w:history="1">
        <w:r w:rsidRPr="0043584B">
          <w:rPr>
            <w:rFonts w:ascii="Times New Roman" w:hAnsi="Times New Roman" w:cs="Times New Roman"/>
            <w:color w:val="0000FF"/>
            <w:sz w:val="20"/>
          </w:rPr>
          <w:t>пункта 3</w:t>
        </w:r>
      </w:hyperlink>
      <w:r w:rsidRPr="0043584B">
        <w:rPr>
          <w:rFonts w:ascii="Times New Roman" w:hAnsi="Times New Roman" w:cs="Times New Roman"/>
          <w:sz w:val="20"/>
        </w:rPr>
        <w:t xml:space="preserve"> настоящей статьи освобождаются: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69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общественные организации инвалидов, выступающие в качестве истцов и ответчиков;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истцы - инвалиды I и II группы.</w:t>
      </w:r>
    </w:p>
    <w:p w:rsidR="001F092F" w:rsidRPr="0043584B" w:rsidRDefault="001F092F">
      <w:pPr>
        <w:pStyle w:val="ConsPlusNormal"/>
        <w:ind w:firstLine="540"/>
        <w:jc w:val="both"/>
        <w:rPr>
          <w:rFonts w:ascii="Times New Roman" w:hAnsi="Times New Roman" w:cs="Times New Roman"/>
          <w:sz w:val="20"/>
        </w:rPr>
      </w:pPr>
      <w:bookmarkStart w:id="88" w:name="P1446"/>
      <w:bookmarkEnd w:id="88"/>
      <w:r w:rsidRPr="0043584B">
        <w:rPr>
          <w:rFonts w:ascii="Times New Roman" w:hAnsi="Times New Roman" w:cs="Times New Roman"/>
          <w:sz w:val="20"/>
        </w:rPr>
        <w:t xml:space="preserve">3. При подаче в арбитражные суды исковых заявлений имущественного характера и (или) исковых заявлений, содержащих одновременно требования имущественного и неимущественного характера, плательщики, указанные в </w:t>
      </w:r>
      <w:hyperlink w:anchor="P1442" w:history="1">
        <w:r w:rsidRPr="0043584B">
          <w:rPr>
            <w:rFonts w:ascii="Times New Roman" w:hAnsi="Times New Roman" w:cs="Times New Roman"/>
            <w:color w:val="0000FF"/>
            <w:sz w:val="20"/>
          </w:rPr>
          <w:t>пункте 2</w:t>
        </w:r>
      </w:hyperlink>
      <w:r w:rsidRPr="0043584B">
        <w:rPr>
          <w:rFonts w:ascii="Times New Roman" w:hAnsi="Times New Roman" w:cs="Times New Roman"/>
          <w:sz w:val="20"/>
        </w:rPr>
        <w:t xml:space="preserve"> настоящей статьи, освобождаются от уплаты государственной пошлины в случае, если цена иска не превышает 1 000 000 рублей. В случае, если цена иска превышает 1 000 000 рублей, указанные плательщики уплачивают </w:t>
      </w:r>
      <w:r w:rsidRPr="0043584B">
        <w:rPr>
          <w:rFonts w:ascii="Times New Roman" w:hAnsi="Times New Roman" w:cs="Times New Roman"/>
          <w:sz w:val="20"/>
        </w:rPr>
        <w:lastRenderedPageBreak/>
        <w:t xml:space="preserve">государственную пошлину в сумме, исчисленной в соответствии с </w:t>
      </w:r>
      <w:hyperlink w:anchor="P147" w:history="1">
        <w:r w:rsidRPr="0043584B">
          <w:rPr>
            <w:rFonts w:ascii="Times New Roman" w:hAnsi="Times New Roman" w:cs="Times New Roman"/>
            <w:color w:val="0000FF"/>
            <w:sz w:val="20"/>
          </w:rPr>
          <w:t>подпунктом 1 пункта 1 статьи 333.21</w:t>
        </w:r>
      </w:hyperlink>
      <w:r w:rsidRPr="0043584B">
        <w:rPr>
          <w:rFonts w:ascii="Times New Roman" w:hAnsi="Times New Roman" w:cs="Times New Roman"/>
          <w:sz w:val="20"/>
        </w:rPr>
        <w:t xml:space="preserve"> настоящего Кодекса и уменьшенной на сумму государственной пошлины, подлежащей уплате при цене иска 1 000 000 рублей.</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89" w:name="P1448"/>
      <w:bookmarkEnd w:id="89"/>
      <w:r w:rsidRPr="0043584B">
        <w:rPr>
          <w:rFonts w:ascii="Times New Roman" w:hAnsi="Times New Roman" w:cs="Times New Roman"/>
          <w:sz w:val="20"/>
        </w:rPr>
        <w:t>Статья 333.38. Льготы при обращении за совершением нотариальных действий</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От уплаты государственной пошлины за совершение нотариальных действий освобождаются:</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органы государственной власти, органы местного самоуправления, обращающиеся за совершением нотариальных действий в случаях, предусмотренных законом;</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инвалиды I и II группы - на 50 процентов по всем видам нотариальных действий;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физические лица - за удостоверение завещаний имущества в пользу Российской Федерации, субъектов Российской Федерации и (или) муниципальных образований;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общественные организации инвалидов - по всем видам нотариальных действий;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5) физические лица - за выдачу свидетельств о праве на наследство при наследовании: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жилого дома, а также земельного участка, на котором расположен жилой дом, квартиры, комнаты или долей в указанном недвижимом имуществе, если эти лица проживали совместно с наследодателем на день смерти наследодателя и продолжают проживать в этом доме (этой квартире, комнате) после его смерти;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69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31.12.2005 N 201-ФЗ)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имущества лиц, погибших в связи с выполнением ими государственных или общественных обязанностей либо с выполнением долга гражданина Российской Федерации по спасению человеческой жизни, охране государственной собственности и правопорядка, а также имущества лиц, подвергшихся политическим репрессиям. К числу погибших относятся также лица, умершие до истечения одного года вследствие ранения (контузии), заболеваний, полученных в связи с вышеназванными обстоятельствами;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вкладов в банках, денежных средств на банковских счетах физических лиц, страховых сумм по договорам личного и имущественного страхования, сумм оплаты труда, авторских прав и сумм авторского вознаграждения, предусмотренных </w:t>
      </w:r>
      <w:hyperlink r:id="rId699"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xml:space="preserve"> Российской Федерации об интеллектуальной собственности, пенсий.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Наследники, не достигшие совершеннолетия ко дню открытия наследства, а также лица, страдающие психическими расстройствами, над которыми в порядке, определенном </w:t>
      </w:r>
      <w:hyperlink r:id="rId700"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установлена опека, освобождаются от уплаты государственной пошлины при получении свидетельства о праве на наследство во всех случаях независимо от вида наследственного имущества;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 наследники работников, которые были застрахованы за счет организаций на случай смерти и погибли в результате несчастного случая по месту работы (службы), - за выдачу свидетельств о праве на наследство, подтверждающих право наследования страховых сумм;</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7) финансовые и налоговые органы - за выдачу им свидетельств о праве на наследство Российской Федерации, субъектов Российской Федерации или муниципальных образований;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8) школы-интернаты - за совершение исполнительных надписей о взыскании с родителей задолженности по уплате сумм на содержание их детей в таких школах;</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9) специальные учебно-воспитательные учреждения для детей с девиантным (общественно опасным) поведением федерального органа исполнительной власти, уполномоченного в области образования, - за совершение исполнительных надписей о взыскании с родителей задолженности по уплате сумм на содержание их детей в таких учреждениях;</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10) воинские части, организации Вооруженных Сил Российской Федерации, других войск - за совершение исполнительных надписей о взыскании задолженности в возмещение ущерба;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11) лица, получившие ранения при защите СССР, Российской Федерации и исполнении служебных обязанностей в Вооруженных Силах СССР и Вооруженных Силах Российской Федерации, - за свидетельствование верности копий документов, необходимых для предоставления льгот;</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12) физические лица, признанные в установленном </w:t>
      </w:r>
      <w:hyperlink r:id="rId701" w:history="1">
        <w:r w:rsidRPr="0043584B">
          <w:rPr>
            <w:rFonts w:ascii="Times New Roman" w:hAnsi="Times New Roman" w:cs="Times New Roman"/>
            <w:color w:val="0000FF"/>
            <w:sz w:val="20"/>
          </w:rPr>
          <w:t>порядке</w:t>
        </w:r>
      </w:hyperlink>
      <w:r w:rsidRPr="0043584B">
        <w:rPr>
          <w:rFonts w:ascii="Times New Roman" w:hAnsi="Times New Roman" w:cs="Times New Roman"/>
          <w:sz w:val="20"/>
        </w:rPr>
        <w:t xml:space="preserve"> нуждающимися в улучшении жилищных условий, - за удостоверение сделок по приобретению жилого помещения, полностью или частично оплаченного за счет выплат, предоставленных из средств федерального бюджета, бюджетов субъектов Российской Федерации и местных бюджетов;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12 в ред. Федерального </w:t>
      </w:r>
      <w:hyperlink r:id="rId70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29.11.2007 N 284-ФЗ)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13) наследники сотрудников органов внутренних дел, военнослужащих внутренних войск федерального органа исполнительной власти, уполномоченного в области внутренних дел, военнослужащих войск национальной гвардии Российской Федерации и военнослужащих Вооруженных Сил Российской Федерации, застрахованных в </w:t>
      </w:r>
      <w:hyperlink r:id="rId703" w:history="1">
        <w:r w:rsidRPr="0043584B">
          <w:rPr>
            <w:rFonts w:ascii="Times New Roman" w:hAnsi="Times New Roman" w:cs="Times New Roman"/>
            <w:color w:val="0000FF"/>
            <w:sz w:val="20"/>
          </w:rPr>
          <w:t>порядке</w:t>
        </w:r>
      </w:hyperlink>
      <w:r w:rsidRPr="0043584B">
        <w:rPr>
          <w:rFonts w:ascii="Times New Roman" w:hAnsi="Times New Roman" w:cs="Times New Roman"/>
          <w:sz w:val="20"/>
        </w:rPr>
        <w:t xml:space="preserve"> обязательного государственного личного страхования, погибших в связи с осуществлением служебной деятельности либо умерших до истечения одного года со дня увольнения со службы вследствие ранения (контузии), заболевания, полученных в период прохождения службы, - за выдачу свидетельств о праве на наследство, подтверждающих право наследования страховых сумм по обязательному государственному личному страхованию;</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70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03.07.2016 N 228-ФЗ)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14) физические лица - за удостоверение доверенности на получение пенсий и пособий;</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14 введен Федеральным </w:t>
      </w:r>
      <w:hyperlink r:id="rId705"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31.12.2005 N 201-ФЗ)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15) FIFA (Federation Internationale de Football Association), дочерние организации FIFA, конфедерации, национальные футбольные ассоциации (в том числе Российский футбольный союз), Организационный комитет "Россия-2018", дочерние организации Организационного комитета "Россия-2018", поставщики товаров (работ, услуг) FIFA, производители медиаинформации FIFA, вещатели FIFA, коммерческие партнеры FIFA, контрагенты FIFA, указанные в Федеральном </w:t>
      </w:r>
      <w:hyperlink r:id="rId706" w:history="1">
        <w:r w:rsidRPr="0043584B">
          <w:rPr>
            <w:rFonts w:ascii="Times New Roman" w:hAnsi="Times New Roman" w:cs="Times New Roman"/>
            <w:color w:val="0000FF"/>
            <w:sz w:val="20"/>
          </w:rPr>
          <w:t>законе</w:t>
        </w:r>
      </w:hyperlink>
      <w:r w:rsidRPr="0043584B">
        <w:rPr>
          <w:rFonts w:ascii="Times New Roman" w:hAnsi="Times New Roman" w:cs="Times New Roman"/>
          <w:sz w:val="20"/>
        </w:rPr>
        <w:t xml:space="preserve">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 за совершение нотариальных действий в связи с государственной регистрацией юридических лиц, аккредитацией филиалов и представительств иностранных организаций, созданных на территории Российской Федерации в целях </w:t>
      </w:r>
      <w:r w:rsidRPr="0043584B">
        <w:rPr>
          <w:rFonts w:ascii="Times New Roman" w:hAnsi="Times New Roman" w:cs="Times New Roman"/>
          <w:sz w:val="20"/>
        </w:rPr>
        <w:lastRenderedPageBreak/>
        <w:t xml:space="preserve">осуществления мероприятий, предусмотренных указанным Федеральным </w:t>
      </w:r>
      <w:hyperlink r:id="rId707"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15 введен Федеральным </w:t>
      </w:r>
      <w:hyperlink r:id="rId708"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07.06.2013 N 108-ФЗ)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16) несовершеннолетние граждане, граждане, признанные ограниченно дееспособными, владеющие жилыми помещениями на праве собственности, а также физические лица, владеющие жилыми помещениями на праве общей долевой собственности совместно с несовершеннолетними гражданами и гражданами, признанными ограниченно дееспособными, - за удостоверение сделок по продаже недвижимого имущества, расположенного в аварийном и подлежащем сносу доме.</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16 введен Федеральным </w:t>
      </w:r>
      <w:hyperlink r:id="rId709"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30.11.2016 N 401-ФЗ)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90" w:name="P1478"/>
      <w:bookmarkEnd w:id="90"/>
      <w:r w:rsidRPr="0043584B">
        <w:rPr>
          <w:rFonts w:ascii="Times New Roman" w:hAnsi="Times New Roman" w:cs="Times New Roman"/>
          <w:sz w:val="20"/>
        </w:rPr>
        <w:t>Статья 333.39. Льготы при государственной регистрации актов гражданского состояния</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От уплаты государственной пошлины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освобождаются: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710"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физические лица: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внесение изменений в запись акта о рождении в связи с усыновлением (удочерением), включая выдачу нового свидетельства о рождении;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71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02.11.2013 N 306-ФЗ)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внесение исправлений и (или) изменений в записи актов гражданского состояния и выдачу свидетельств в связи с ошибками, допущенными при государственной регистрации актов гражданского состояния по вине работников, производящих государственную регистрацию актов гражданского состояния;</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выдачу справок о регистрации актов гражданского состояния для представления в уполномоченные органы по вопросам назначения либо перерасчета пенсий и (или) пособий;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внесение исправлений и (или) изменений в записи актов о смерти необоснованно репрессированных и впоследствии реабилитированных лиц на основании закона о реабилитации жертв политических репрессий, включая выдачу свидетельств о смерти, а также за выдачу повторных свидетельств о смерти лиц указанной категории;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712"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02.11.2013 N 306-ФЗ)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за выдачу извещений об отсутствии записей актов гражданского состояния для восстановления утраченных записей актов гражданского состояния в установленном </w:t>
      </w:r>
      <w:hyperlink r:id="rId713" w:history="1">
        <w:r w:rsidRPr="0043584B">
          <w:rPr>
            <w:rFonts w:ascii="Times New Roman" w:hAnsi="Times New Roman" w:cs="Times New Roman"/>
            <w:color w:val="0000FF"/>
            <w:sz w:val="20"/>
          </w:rPr>
          <w:t>порядке</w:t>
        </w:r>
      </w:hyperlink>
      <w:r w:rsidRPr="0043584B">
        <w:rPr>
          <w:rFonts w:ascii="Times New Roman" w:hAnsi="Times New Roman" w:cs="Times New Roman"/>
          <w:sz w:val="20"/>
        </w:rPr>
        <w:t>;</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государственную регистрацию рождения, смерти, включая выдачу свидетельств;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(абзац введен Федеральным </w:t>
      </w:r>
      <w:hyperlink r:id="rId714"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31.12.2005 N 201-ФЗ)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абзац утратил силу. - Федеральный </w:t>
      </w:r>
      <w:hyperlink r:id="rId715"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органы управления образованием, опеки и попечительства и комиссии по делам несовершеннолетних и защите их прав: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выдачу повторных свидетельств о рождении детей, оставшихся без попечения родителей, повторных свидетельств (справок) о смерти их родителей, о перемене имени, заключении и расторжении брака умершими родителями, а также за истребование указанных документов с территории иностранных государств;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 внесение исправлений и (или) изменений в записи актов гражданского состояния, составленные в отношении детей-сирот и детей, оставшихся без попечения родителей, а также в отношении их умерших родителей, включая выдачу свидетельств.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2 в ред. Федерального </w:t>
      </w:r>
      <w:hyperlink r:id="rId71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27.12.2009 N 374-ФЗ)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91" w:name="P1498"/>
      <w:bookmarkEnd w:id="91"/>
      <w:r w:rsidRPr="0043584B">
        <w:rPr>
          <w:rFonts w:ascii="Times New Roman" w:hAnsi="Times New Roman" w:cs="Times New Roman"/>
          <w:sz w:val="20"/>
        </w:rPr>
        <w:t>Статья 333.40. Основания и порядок возврата или зачета государственной пошлины</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Уплаченная государственная пошлина подлежит возврату частично или полностью в случае: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1) уплаты государственной пошлины в большем размере, чем это предусмотрено настоящей главой;</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возвращения заявления, жалобы или иного обращения или отказа в их принятии судами либо отказа в совершении нотариальных действий уполномоченными на то органами и (или) должностными лицами. Если государственная пошлина не возвращена, ее сумма засчитывается в счет уплаты государственной пошлины при повторном предъявлении иска, административного иска, если не истек трехгодичный срок со дня вынесения предыдущего решения и к повторному иску, административному иску приложен первоначальный документ об уплате государственной пошлины;</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2 в ред. Федерального </w:t>
      </w:r>
      <w:hyperlink r:id="rId71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3) прекращения производства по делу (административному делу) или оставления заявления (административного искового заявления) без рассмотрения Верховным Судом Российской Федерации, судами общей юрисдикции или арбитражными судами.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При заключении мирового соглашения до принятия решения Верховным Судом Российской Федерации, арбитражными судами возврату истцу подлежит 50 процентов суммы уплаченной им государственной пошлины. Данное положение не применяется в случае, если мировое соглашение заключено в процессе исполнения судебного акта.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Не подлежит возврату уплаченная государственная пошлина при добровольном удовлетворении ответчиком (административным ответчиком) требований истца (административного истца) после обращения указанных истцов в Верховный Суд Российской Федерации, арбитражный суд и вынесения определения о принятии искового заявления (административного искового заявления) к производству, а также при утверждении мирового соглашения, соглашения о примирении Верховным Судом Российской Федерации, судом общей юрисдикции;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3 в ред. Федерального </w:t>
      </w:r>
      <w:hyperlink r:id="rId71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08.03.2015 N 23-ФЗ)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lastRenderedPageBreak/>
        <w:t>4) отказа лиц, уплативших государственную пошлину, от совершения юридически значимого действия до обращения в уполномоченный орган (к должностному лицу), совершающий (совершающему) данное юридически значимое действие;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5) отказа в выдаче паспорта гражданина Российской Федерации для выезда из Российской Федерации и въезда в Российскую Федерацию, удостоверяющего в случаях, предусмотренных </w:t>
      </w:r>
      <w:hyperlink r:id="rId719" w:history="1">
        <w:r w:rsidRPr="0043584B">
          <w:rPr>
            <w:rFonts w:ascii="Times New Roman" w:hAnsi="Times New Roman" w:cs="Times New Roman"/>
            <w:color w:val="0000FF"/>
            <w:sz w:val="20"/>
          </w:rPr>
          <w:t>законодательством</w:t>
        </w:r>
      </w:hyperlink>
      <w:r w:rsidRPr="0043584B">
        <w:rPr>
          <w:rFonts w:ascii="Times New Roman" w:hAnsi="Times New Roman" w:cs="Times New Roman"/>
          <w:sz w:val="20"/>
        </w:rPr>
        <w:t>, личность гражданина Российской Федерации за пределами территории Российской Федерации и на территории Российской Федерации, проездного документа беженца;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6) направления заявителю уведомления о принятии его заявления об отзыве заявки на государственную регистрацию программы для ЭВМ, базы данных и топологии интегральной микросхемы до даты регистрации (в отношении государственной пошлины, предусмотренной </w:t>
      </w:r>
      <w:hyperlink w:anchor="P438" w:history="1">
        <w:r w:rsidRPr="0043584B">
          <w:rPr>
            <w:rFonts w:ascii="Times New Roman" w:hAnsi="Times New Roman" w:cs="Times New Roman"/>
            <w:color w:val="0000FF"/>
            <w:sz w:val="20"/>
          </w:rPr>
          <w:t>пунктом 1 статьи 330.30</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(пп. 6 введен Федеральным </w:t>
      </w:r>
      <w:hyperlink r:id="rId720"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Не подлежит возврату государственная пошлина, уплаченная за государственную регистрацию заключения брака, расторжения брака, перемены имени, внесение исправлений и (или) изменений в записи актов гражданского состояния, в случае, если впоследствии не была произведена государственная регистрация соответствующего акта гражданского состояния или не были внесены исправления и изменения в записи актов гражданского состояния.</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721"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27.12.2009 N 374-ФЗ)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3. </w:t>
      </w:r>
      <w:hyperlink r:id="rId722" w:history="1">
        <w:r w:rsidRPr="0043584B">
          <w:rPr>
            <w:rFonts w:ascii="Times New Roman" w:hAnsi="Times New Roman" w:cs="Times New Roman"/>
            <w:color w:val="0000FF"/>
            <w:sz w:val="20"/>
          </w:rPr>
          <w:t>Заявление</w:t>
        </w:r>
      </w:hyperlink>
      <w:r w:rsidRPr="0043584B">
        <w:rPr>
          <w:rFonts w:ascii="Times New Roman" w:hAnsi="Times New Roman" w:cs="Times New Roman"/>
          <w:sz w:val="20"/>
        </w:rPr>
        <w:t xml:space="preserve"> о возврате излишне уплаченной (взысканной) суммы государственной пошлины подается </w:t>
      </w:r>
      <w:hyperlink r:id="rId723" w:history="1">
        <w:r w:rsidRPr="0043584B">
          <w:rPr>
            <w:rFonts w:ascii="Times New Roman" w:hAnsi="Times New Roman" w:cs="Times New Roman"/>
            <w:color w:val="0000FF"/>
            <w:sz w:val="20"/>
          </w:rPr>
          <w:t>плательщиком</w:t>
        </w:r>
      </w:hyperlink>
      <w:r w:rsidRPr="0043584B">
        <w:rPr>
          <w:rFonts w:ascii="Times New Roman" w:hAnsi="Times New Roman" w:cs="Times New Roman"/>
          <w:sz w:val="20"/>
        </w:rPr>
        <w:t xml:space="preserve"> государственной пошлины в орган (должностному лицу), уполномоченный совершать юридически значимые действия, за которые уплачена (взыскана) государственная пошлина.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 заявлению о возврате излишне уплаченной (взысканной) суммы государственной пошлины прилагаются подлинные платежные документы в случае, если государственная пошлина подлежит возврату в полном размере, а в случае, если она подлежит возврату частично, - копии указанных платежных документов.</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Решение о возврате плательщику излишне уплаченной (взысканной) суммы государственной пошлины принимает орган (должностное лицо), осуществляющий действия, за которые уплачена (взыскана) государственная пошлина.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Возврат излишне уплаченной (взысканной) суммы государственной пошлины осуществляется органом Федерального казначейства.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Заявление о возврате излишне уплаченной (взысканной) суммы государственной пошлины по делам, рассматриваемым в судах, а также мировыми судьями, подается плательщиком государственной пошлины в налоговый орган по месту нахождения суда, в котором рассматривалось дело.</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С 30 декабря 2016 года Федеральным </w:t>
      </w:r>
      <w:hyperlink r:id="rId724"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30.11.2016 N 401-ФЗ в абзац шестой пункта 3 статьи 333.40 вносятся изменения. См. текст в будущей </w:t>
      </w:r>
      <w:hyperlink r:id="rId725" w:history="1">
        <w:r w:rsidRPr="0043584B">
          <w:rPr>
            <w:rFonts w:ascii="Times New Roman" w:hAnsi="Times New Roman" w:cs="Times New Roman"/>
            <w:color w:val="0000FF"/>
            <w:sz w:val="20"/>
          </w:rPr>
          <w:t>редакции</w:t>
        </w:r>
      </w:hyperlink>
      <w:r w:rsidRPr="0043584B">
        <w:rPr>
          <w:rFonts w:ascii="Times New Roman" w:hAnsi="Times New Roman" w:cs="Times New Roman"/>
          <w:sz w:val="20"/>
        </w:rPr>
        <w:t>.</w:t>
      </w: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 заявлению о возврате излишне уплаченной (взысканной) суммы государственной пошлины по делам, рассматриваемым судами общей юрисдикции, арбитражными судами, Верховным Судом Российской Федерации, Конституционным Судом Российской Федерации и конституционными (уставными) судами субъектов Российской Федерации, мировыми судьями, прилагаются решения, определения и справки судов об обстоятельствах, являющихся основанием для полного или частичного возврата излишне уплаченной (взысканной) суммы государственной пошлины, а также подлинные платежные документы в случае, если государственная пошлина подлежит возврату в полном размере, а в случае, если она подлежит возврату частично, - копии указанных платежных документов.</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726"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28.06.2014 N 198-ФЗ)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Заявление о возврате излишне уплаченной (взысканной) суммы государственной пошлины может быть подано в течение трех лет со дня уплаты указанной суммы.</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Возврат излишне уплаченной (взысканной) суммы государственной пошлины производится в течение одного месяца со дня подачи указанного заявления о возврате.</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727"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27.07.2006 N 137-ФЗ)</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3 в ред. Федерального </w:t>
      </w:r>
      <w:hyperlink r:id="rId728"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31.12.2005 N 201-ФЗ)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4. Не подлежит возврату государственная пошлина, уплаченная за государственную регистрацию прав, ограничений (обременений) прав на недвижимое имущество, сделок с ним, в случае отказа в государственной регистрации.</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При прекращении государственной регистрации права, ограничения (обременения) права на недвижимое имущество, сделки с ним на основании соответствующих заявлений сторон договора возвращается половина уплаченной государственной пошлины.</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5. Утратил силу с 1 января 2007 года. - Федеральный </w:t>
      </w:r>
      <w:hyperlink r:id="rId729"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27.07.2006 N 137-ФЗ.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6. Плательщик государственной пошлины имеет право на зачет излишне уплаченной (взысканной) суммы государственной пошлины в счет суммы государственной пошлины, подлежащей уплате за совершение аналогичного действия.</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Указанный зачет производится по заявлению плательщика, предъявленному в уполномоченный орган (должностному лицу), в который (к которому) он обращался за совершением юридически значимого действия. Заявление о зачете суммы излишне уплаченной (взысканной) государственной пошлины может быть подано в течение трех лет со дня принятия соответствующего решения суда о возврате государственной пошлины из бюджета или со дня уплаты этой суммы в бюджет. К заявлению о зачете суммы излишне уплаченной (взысканной) государственной пошлины прилагаются: решения, определения и справки судов, органов и (или) должностных лиц, осуществляющих действия, за которые уплачивается государственная пошлина, об обстоятельствах, являющихся основанием для полного возврата </w:t>
      </w:r>
      <w:r w:rsidRPr="0043584B">
        <w:rPr>
          <w:rFonts w:ascii="Times New Roman" w:hAnsi="Times New Roman" w:cs="Times New Roman"/>
          <w:sz w:val="20"/>
        </w:rPr>
        <w:lastRenderedPageBreak/>
        <w:t>государственной пошлины, а также платежные поручения или квитанции с подлинной отметкой банка, подтверждающие уплату государственной пошлины.</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7. Возврат или зачет излишне уплаченных (взысканных) сумм государственной пошлины производится в порядке, установленном </w:t>
      </w:r>
      <w:hyperlink r:id="rId730" w:history="1">
        <w:r w:rsidRPr="0043584B">
          <w:rPr>
            <w:rFonts w:ascii="Times New Roman" w:hAnsi="Times New Roman" w:cs="Times New Roman"/>
            <w:color w:val="0000FF"/>
            <w:sz w:val="20"/>
          </w:rPr>
          <w:t>главой 12</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8. Не подлежит возврату государственная пошлина, уплаченная за совершение действий по опробованию, анализу и клеймению ювелирных и других изделий из драгоценных металлов, в случае возврата таких изделий в неклейменом виде по основаниям, предусмотренным законодательством Российской Федерации.</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(п. 8 введен Федеральным </w:t>
      </w:r>
      <w:hyperlink r:id="rId731" w:history="1">
        <w:r w:rsidRPr="0043584B">
          <w:rPr>
            <w:rFonts w:ascii="Times New Roman" w:hAnsi="Times New Roman" w:cs="Times New Roman"/>
            <w:color w:val="0000FF"/>
            <w:sz w:val="20"/>
          </w:rPr>
          <w:t>законом</w:t>
        </w:r>
      </w:hyperlink>
      <w:r w:rsidRPr="0043584B">
        <w:rPr>
          <w:rFonts w:ascii="Times New Roman" w:hAnsi="Times New Roman" w:cs="Times New Roman"/>
          <w:sz w:val="20"/>
        </w:rPr>
        <w:t xml:space="preserve"> от 02.05.2015 N 112-ФЗ)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bookmarkStart w:id="92" w:name="P1538"/>
      <w:bookmarkEnd w:id="92"/>
      <w:r w:rsidRPr="0043584B">
        <w:rPr>
          <w:rFonts w:ascii="Times New Roman" w:hAnsi="Times New Roman" w:cs="Times New Roman"/>
          <w:sz w:val="20"/>
        </w:rPr>
        <w:t>Статья 333.41. Особенности предоставления отсрочки или рассрочки уплаты государственной пошлины</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1. Отсрочка или рассрочка уплаты государственной пошлины предоставляется по ходатайству заинтересованного лица в пределах </w:t>
      </w:r>
      <w:hyperlink r:id="rId732" w:history="1">
        <w:r w:rsidRPr="0043584B">
          <w:rPr>
            <w:rFonts w:ascii="Times New Roman" w:hAnsi="Times New Roman" w:cs="Times New Roman"/>
            <w:color w:val="0000FF"/>
            <w:sz w:val="20"/>
          </w:rPr>
          <w:t>срока</w:t>
        </w:r>
      </w:hyperlink>
      <w:r w:rsidRPr="0043584B">
        <w:rPr>
          <w:rFonts w:ascii="Times New Roman" w:hAnsi="Times New Roman" w:cs="Times New Roman"/>
          <w:sz w:val="20"/>
        </w:rPr>
        <w:t xml:space="preserve">, установленного </w:t>
      </w:r>
      <w:hyperlink r:id="rId733" w:history="1">
        <w:r w:rsidRPr="0043584B">
          <w:rPr>
            <w:rFonts w:ascii="Times New Roman" w:hAnsi="Times New Roman" w:cs="Times New Roman"/>
            <w:color w:val="0000FF"/>
            <w:sz w:val="20"/>
          </w:rPr>
          <w:t>пунктом 1 статьи 64</w:t>
        </w:r>
      </w:hyperlink>
      <w:r w:rsidRPr="0043584B">
        <w:rPr>
          <w:rFonts w:ascii="Times New Roman" w:hAnsi="Times New Roman" w:cs="Times New Roman"/>
          <w:sz w:val="20"/>
        </w:rPr>
        <w:t xml:space="preserve"> настоящего Кодекса.</w:t>
      </w:r>
    </w:p>
    <w:p w:rsidR="001F092F" w:rsidRPr="0043584B" w:rsidRDefault="001F092F">
      <w:pPr>
        <w:pStyle w:val="ConsPlusNormal"/>
        <w:jc w:val="both"/>
        <w:rPr>
          <w:rFonts w:ascii="Times New Roman" w:hAnsi="Times New Roman" w:cs="Times New Roman"/>
          <w:sz w:val="20"/>
        </w:rPr>
      </w:pPr>
      <w:r w:rsidRPr="0043584B">
        <w:rPr>
          <w:rFonts w:ascii="Times New Roman" w:hAnsi="Times New Roman" w:cs="Times New Roman"/>
          <w:sz w:val="20"/>
        </w:rPr>
        <w:t xml:space="preserve">(в ред. Федерального </w:t>
      </w:r>
      <w:hyperlink r:id="rId734" w:history="1">
        <w:r w:rsidRPr="0043584B">
          <w:rPr>
            <w:rFonts w:ascii="Times New Roman" w:hAnsi="Times New Roman" w:cs="Times New Roman"/>
            <w:color w:val="0000FF"/>
            <w:sz w:val="20"/>
          </w:rPr>
          <w:t>закона</w:t>
        </w:r>
      </w:hyperlink>
      <w:r w:rsidRPr="0043584B">
        <w:rPr>
          <w:rFonts w:ascii="Times New Roman" w:hAnsi="Times New Roman" w:cs="Times New Roman"/>
          <w:sz w:val="20"/>
        </w:rPr>
        <w:t xml:space="preserve"> от 31.12.2005 N 201-ФЗ)</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2. На сумму государственной пошлины, в отношении которой предоставлена отсрочка или рассрочка, проценты не начисляются в течение всего срока, на который предоставлена отсрочка или рассрочка.</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ind w:firstLine="540"/>
        <w:jc w:val="both"/>
        <w:outlineLvl w:val="1"/>
        <w:rPr>
          <w:rFonts w:ascii="Times New Roman" w:hAnsi="Times New Roman" w:cs="Times New Roman"/>
          <w:sz w:val="20"/>
        </w:rPr>
      </w:pPr>
      <w:r w:rsidRPr="0043584B">
        <w:rPr>
          <w:rFonts w:ascii="Times New Roman" w:hAnsi="Times New Roman" w:cs="Times New Roman"/>
          <w:sz w:val="20"/>
        </w:rPr>
        <w:t xml:space="preserve">Статья 333.42. Утратила силу. - Федеральный </w:t>
      </w:r>
      <w:hyperlink r:id="rId735" w:history="1">
        <w:r w:rsidRPr="0043584B">
          <w:rPr>
            <w:rFonts w:ascii="Times New Roman" w:hAnsi="Times New Roman" w:cs="Times New Roman"/>
            <w:color w:val="0000FF"/>
            <w:sz w:val="20"/>
          </w:rPr>
          <w:t>закон</w:t>
        </w:r>
      </w:hyperlink>
      <w:r w:rsidRPr="0043584B">
        <w:rPr>
          <w:rFonts w:ascii="Times New Roman" w:hAnsi="Times New Roman" w:cs="Times New Roman"/>
          <w:sz w:val="20"/>
        </w:rPr>
        <w:t xml:space="preserve"> от 02.11.2013 N 306-ФЗ.</w:t>
      </w:r>
    </w:p>
    <w:p w:rsidR="001F092F" w:rsidRPr="0043584B" w:rsidRDefault="001F092F">
      <w:pPr>
        <w:pStyle w:val="ConsPlusNormal"/>
        <w:jc w:val="both"/>
        <w:rPr>
          <w:rFonts w:ascii="Times New Roman" w:hAnsi="Times New Roman" w:cs="Times New Roman"/>
          <w:sz w:val="20"/>
        </w:rPr>
      </w:pPr>
    </w:p>
    <w:p w:rsidR="001F092F" w:rsidRPr="0043584B" w:rsidRDefault="001F092F">
      <w:pPr>
        <w:pStyle w:val="ConsPlusNormal"/>
        <w:pBdr>
          <w:top w:val="single" w:sz="6" w:space="0" w:color="auto"/>
        </w:pBdr>
        <w:spacing w:before="100" w:after="100"/>
        <w:jc w:val="both"/>
        <w:rPr>
          <w:rFonts w:ascii="Times New Roman" w:hAnsi="Times New Roman" w:cs="Times New Roman"/>
          <w:sz w:val="20"/>
        </w:rPr>
      </w:pP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КонсультантПлюс: примечание.</w:t>
      </w:r>
    </w:p>
    <w:p w:rsidR="001F092F" w:rsidRPr="0043584B" w:rsidRDefault="001F092F">
      <w:pPr>
        <w:pStyle w:val="ConsPlusNormal"/>
        <w:ind w:firstLine="540"/>
        <w:jc w:val="both"/>
        <w:rPr>
          <w:rFonts w:ascii="Times New Roman" w:hAnsi="Times New Roman" w:cs="Times New Roman"/>
          <w:sz w:val="20"/>
        </w:rPr>
      </w:pPr>
      <w:r w:rsidRPr="0043584B">
        <w:rPr>
          <w:rFonts w:ascii="Times New Roman" w:hAnsi="Times New Roman" w:cs="Times New Roman"/>
          <w:sz w:val="20"/>
        </w:rPr>
        <w:t xml:space="preserve">В соответствии с </w:t>
      </w:r>
      <w:hyperlink r:id="rId736" w:history="1">
        <w:r w:rsidRPr="0043584B">
          <w:rPr>
            <w:rFonts w:ascii="Times New Roman" w:hAnsi="Times New Roman" w:cs="Times New Roman"/>
            <w:color w:val="0000FF"/>
            <w:sz w:val="20"/>
          </w:rPr>
          <w:t>письмом</w:t>
        </w:r>
      </w:hyperlink>
      <w:r w:rsidRPr="0043584B">
        <w:rPr>
          <w:rFonts w:ascii="Times New Roman" w:hAnsi="Times New Roman" w:cs="Times New Roman"/>
          <w:sz w:val="20"/>
        </w:rPr>
        <w:t xml:space="preserve"> ФНС России от 25.03.2014 N ГД-4-3/5370@ до внесения изменений в главу 26 данного документа недропользователи вправе общешахтные потери и потери у геологических нарушений не учитывать в составе фактических потерь и при определении количества добытого полезного ископаемого (налоговой базы) в целях исчисления налога на добычу полезных ископаемых при добыче угля.</w:t>
      </w:r>
    </w:p>
    <w:p w:rsidR="001F092F" w:rsidRPr="0043584B" w:rsidRDefault="00EA7F48">
      <w:pPr>
        <w:pStyle w:val="ConsPlusNormal"/>
        <w:rPr>
          <w:rFonts w:ascii="Times New Roman" w:hAnsi="Times New Roman" w:cs="Times New Roman"/>
          <w:sz w:val="20"/>
        </w:rPr>
      </w:pPr>
      <w:hyperlink r:id="rId737" w:history="1">
        <w:r w:rsidR="001F092F" w:rsidRPr="0043584B">
          <w:rPr>
            <w:rFonts w:ascii="Times New Roman" w:hAnsi="Times New Roman" w:cs="Times New Roman"/>
            <w:i/>
            <w:color w:val="0000FF"/>
            <w:sz w:val="20"/>
          </w:rPr>
          <w:br/>
          <w:t>гл. 25.3, "Налоговый кодекс Российской Федерации (часть вторая)" от 05.08.2000 N 117-ФЗ (ред. от 30.11.2016) {КонсультантПлюс}</w:t>
        </w:r>
      </w:hyperlink>
      <w:r w:rsidR="001F092F" w:rsidRPr="0043584B">
        <w:rPr>
          <w:rFonts w:ascii="Times New Roman" w:hAnsi="Times New Roman" w:cs="Times New Roman"/>
          <w:sz w:val="20"/>
        </w:rPr>
        <w:br/>
      </w:r>
    </w:p>
    <w:p w:rsidR="003A4924" w:rsidRPr="0043584B" w:rsidRDefault="00EA7F48">
      <w:pPr>
        <w:rPr>
          <w:rFonts w:ascii="Times New Roman" w:hAnsi="Times New Roman" w:cs="Times New Roman"/>
          <w:sz w:val="20"/>
          <w:szCs w:val="20"/>
        </w:rPr>
      </w:pPr>
    </w:p>
    <w:sectPr w:rsidR="003A4924" w:rsidRPr="0043584B" w:rsidSect="0043584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92F"/>
    <w:rsid w:val="001F092F"/>
    <w:rsid w:val="001F2899"/>
    <w:rsid w:val="0043584B"/>
    <w:rsid w:val="007F529A"/>
    <w:rsid w:val="00D4058A"/>
    <w:rsid w:val="00D9260B"/>
    <w:rsid w:val="00DB68CF"/>
    <w:rsid w:val="00EA7F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F09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F09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F092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F09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F09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F092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F092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F092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F09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F09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F092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F09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F09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F092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F092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F092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06C4BC5CB7E57A7E08A43034E7711367B3855178D85825C9C89E2F94EC8245385FDC5F80F952039n6f8L" TargetMode="External"/><Relationship Id="rId671" Type="http://schemas.openxmlformats.org/officeDocument/2006/relationships/hyperlink" Target="consultantplus://offline/ref=506C4BC5CB7E57A7E08A43034E771136783B5D1C8A86825C9C89E2F94EC8245385FDC5F80F952138n6f9L" TargetMode="External"/><Relationship Id="rId21" Type="http://schemas.openxmlformats.org/officeDocument/2006/relationships/hyperlink" Target="consultantplus://offline/ref=506C4BC5CB7E57A7E08A43034E7711367B3354168782825C9C89E2F94EC8245385FDC5F80F952239n6fCL" TargetMode="External"/><Relationship Id="rId324" Type="http://schemas.openxmlformats.org/officeDocument/2006/relationships/hyperlink" Target="consultantplus://offline/ref=506C4BC5CB7E57A7E08A43034E7711367B335C138787825C9C89E2F94EC8245385FDC5F80F95223Bn6f8L" TargetMode="External"/><Relationship Id="rId531" Type="http://schemas.openxmlformats.org/officeDocument/2006/relationships/hyperlink" Target="consultantplus://offline/ref=506C4BC5CB7E57A7E08A43034E7711367B3854138A8D825C9C89E2F94EC8245385FDC5F80F95203En6fCL" TargetMode="External"/><Relationship Id="rId629" Type="http://schemas.openxmlformats.org/officeDocument/2006/relationships/hyperlink" Target="consultantplus://offline/ref=506C4BC5CB7E57A7E08A43034E7711367B3E5D148A84825C9C89E2F94EC8245385FDC5F80F952332n6fBL" TargetMode="External"/><Relationship Id="rId170" Type="http://schemas.openxmlformats.org/officeDocument/2006/relationships/hyperlink" Target="consultantplus://offline/ref=506C4BC5CB7E57A7E08A43034E7711367B335E178987825C9C89E2F94EC8245385FDC5F80F952138n6fCL" TargetMode="External"/><Relationship Id="rId268" Type="http://schemas.openxmlformats.org/officeDocument/2006/relationships/hyperlink" Target="consultantplus://offline/ref=506C4BC5CB7E57A7E08A43034E7711367B335C138787825C9C89E2F94EC8245385FDC5F80F95213Cn6fFL" TargetMode="External"/><Relationship Id="rId475" Type="http://schemas.openxmlformats.org/officeDocument/2006/relationships/hyperlink" Target="consultantplus://offline/ref=506C4BC5CB7E57A7E08A43034E7711367B335C138787825C9C89E2F94EC8245385FDC5F80F95233Cn6f4L" TargetMode="External"/><Relationship Id="rId682" Type="http://schemas.openxmlformats.org/officeDocument/2006/relationships/hyperlink" Target="consultantplus://offline/ref=506C4BC5CB7E57A7E08A43034E7711367B3C5B158A83825C9C89E2F94EC8245385FDC5F80F952033n6f5L" TargetMode="External"/><Relationship Id="rId32" Type="http://schemas.openxmlformats.org/officeDocument/2006/relationships/hyperlink" Target="consultantplus://offline/ref=506C4BC5CB7E57A7E08A43034E7711367B3C5B158A83825C9C89E2F94EC8245385FDC5F80F95203Fn6fFL" TargetMode="External"/><Relationship Id="rId128" Type="http://schemas.openxmlformats.org/officeDocument/2006/relationships/hyperlink" Target="consultantplus://offline/ref=506C4BC5CB7E57A7E08A43034E7711367B3D5911878C825C9C89E2F94EC8245385FDC5F80F952033n6fFL" TargetMode="External"/><Relationship Id="rId335" Type="http://schemas.openxmlformats.org/officeDocument/2006/relationships/hyperlink" Target="consultantplus://offline/ref=506C4BC5CB7E57A7E08A43034E7711367B335C138787825C9C89E2F94EC8245385FDC5F80F952238n6f8L" TargetMode="External"/><Relationship Id="rId542" Type="http://schemas.openxmlformats.org/officeDocument/2006/relationships/hyperlink" Target="consultantplus://offline/ref=506C4BC5CB7E57A7E08A43034E7711367B335E178987825C9C89E2F94EC8245385FDC5F80F952439n6fDL" TargetMode="External"/><Relationship Id="rId181" Type="http://schemas.openxmlformats.org/officeDocument/2006/relationships/hyperlink" Target="consultantplus://offline/ref=506C4BC5CB7E57A7E08A43034E7711367B3B58108F83825C9C89E2F94EC8245385FDC5F80F95203Bn6fCL" TargetMode="External"/><Relationship Id="rId402" Type="http://schemas.openxmlformats.org/officeDocument/2006/relationships/hyperlink" Target="consultantplus://offline/ref=506C4BC5CB7E57A7E08A43034E7711367B335C138787825C9C89E2F94EC8245385FDC5F80F952232n6f4L" TargetMode="External"/><Relationship Id="rId279" Type="http://schemas.openxmlformats.org/officeDocument/2006/relationships/hyperlink" Target="consultantplus://offline/ref=506C4BC5CB7E57A7E08A43034E7711367B335C138787825C9C89E2F94EC8245385FDC5F80F95213Dn6fFL" TargetMode="External"/><Relationship Id="rId486" Type="http://schemas.openxmlformats.org/officeDocument/2006/relationships/hyperlink" Target="consultantplus://offline/ref=506C4BC5CB7E57A7E08A43034E7711367B335C138787825C9C89E2F94EC8245385FDC5F80F952332n6fEL" TargetMode="External"/><Relationship Id="rId693" Type="http://schemas.openxmlformats.org/officeDocument/2006/relationships/hyperlink" Target="consultantplus://offline/ref=506C4BC5CB7E57A7E08A43034E7711367B3D591C8982825C9C89E2F94EC8245385FDC5F80F952032n6fAL" TargetMode="External"/><Relationship Id="rId707" Type="http://schemas.openxmlformats.org/officeDocument/2006/relationships/hyperlink" Target="consultantplus://offline/ref=506C4BC5CB7E57A7E08A43034E771136783B5D1C8A84825C9C89E2F94EnCf8L" TargetMode="External"/><Relationship Id="rId43" Type="http://schemas.openxmlformats.org/officeDocument/2006/relationships/hyperlink" Target="consultantplus://offline/ref=506C4BC5CB7E57A7E08A43034E7711367B335C138787825C9C89E2F94EC8245385FDC5F80F952038n6fDL" TargetMode="External"/><Relationship Id="rId139" Type="http://schemas.openxmlformats.org/officeDocument/2006/relationships/hyperlink" Target="consultantplus://offline/ref=506C4BC5CB7E57A7E08A43034E7711367B335C138787825C9C89E2F94EC8245385FDC5F80F95203Dn6fDL" TargetMode="External"/><Relationship Id="rId346" Type="http://schemas.openxmlformats.org/officeDocument/2006/relationships/hyperlink" Target="consultantplus://offline/ref=506C4BC5CB7E57A7E08A43034E7711367B335C138787825C9C89E2F94EC8245385FDC5F80F952239n6f9L" TargetMode="External"/><Relationship Id="rId553" Type="http://schemas.openxmlformats.org/officeDocument/2006/relationships/hyperlink" Target="consultantplus://offline/ref=506C4BC5CB7E57A7E08A43034E7711367B335C1D8981825C9C89E2F94EnCf8L" TargetMode="External"/><Relationship Id="rId192" Type="http://schemas.openxmlformats.org/officeDocument/2006/relationships/hyperlink" Target="consultantplus://offline/ref=506C4BC5CB7E57A7E08A43034E7711367B3855178D85825C9C89E2F94EC8245385FDC5F80F952039n6f9L" TargetMode="External"/><Relationship Id="rId206" Type="http://schemas.openxmlformats.org/officeDocument/2006/relationships/hyperlink" Target="consultantplus://offline/ref=506C4BC5CB7E57A7E08A43034E7711367B3C551C8A81825C9C89E2F94EC8245385FDC5F80F952038n6f5L" TargetMode="External"/><Relationship Id="rId413" Type="http://schemas.openxmlformats.org/officeDocument/2006/relationships/hyperlink" Target="consultantplus://offline/ref=506C4BC5CB7E57A7E08A43034E7711367B3D54108C8D825C9C89E2F94EC8245385FDC5F80F95223Cn6fAL" TargetMode="External"/><Relationship Id="rId497" Type="http://schemas.openxmlformats.org/officeDocument/2006/relationships/hyperlink" Target="consultantplus://offline/ref=506C4BC5CB7E57A7E08A43034E771136783B5D128681825C9C89E2F94EC8245385FDC5F80F95253En6f4L" TargetMode="External"/><Relationship Id="rId620" Type="http://schemas.openxmlformats.org/officeDocument/2006/relationships/hyperlink" Target="consultantplus://offline/ref=506C4BC5CB7E57A7E08A43034E7711367B335D168784825C9C89E2F94EC8245385FDC5F80F952032n6f9L" TargetMode="External"/><Relationship Id="rId718" Type="http://schemas.openxmlformats.org/officeDocument/2006/relationships/hyperlink" Target="consultantplus://offline/ref=506C4BC5CB7E57A7E08A43034E7711367B3C5B158A83825C9C89E2F94EC8245385FDC5F80F95213Bn6fEL" TargetMode="External"/><Relationship Id="rId357" Type="http://schemas.openxmlformats.org/officeDocument/2006/relationships/hyperlink" Target="consultantplus://offline/ref=506C4BC5CB7E57A7E08A43034E7711367B335C138787825C9C89E2F94EC8245385FDC5F80F95223En6fAL" TargetMode="External"/><Relationship Id="rId54" Type="http://schemas.openxmlformats.org/officeDocument/2006/relationships/hyperlink" Target="consultantplus://offline/ref=506C4BC5CB7E57A7E08A43034E771136783B5D1C8782825C9C89E2F94EC8245385FDC5F80F952438n6f9L" TargetMode="External"/><Relationship Id="rId217" Type="http://schemas.openxmlformats.org/officeDocument/2006/relationships/hyperlink" Target="consultantplus://offline/ref=506C4BC5CB7E57A7E08A43034E7711367B325B178781825C9C89E2F94EnCf8L" TargetMode="External"/><Relationship Id="rId564" Type="http://schemas.openxmlformats.org/officeDocument/2006/relationships/hyperlink" Target="consultantplus://offline/ref=506C4BC5CB7E57A7E08A43034E7711367B3258108E84825C9C89E2F94EC8245385FDC5F80F95213Fn6f8L" TargetMode="External"/><Relationship Id="rId424" Type="http://schemas.openxmlformats.org/officeDocument/2006/relationships/hyperlink" Target="consultantplus://offline/ref=506C4BC5CB7E57A7E08A43034E7711367B335C138787825C9C89E2F94EC8245385FDC5F80F95233Bn6fCL" TargetMode="External"/><Relationship Id="rId631" Type="http://schemas.openxmlformats.org/officeDocument/2006/relationships/hyperlink" Target="consultantplus://offline/ref=506C4BC5CB7E57A7E08A43034E7711367B3E5D148A84825C9C89E2F94EC8245385FDC5F80F952332n6f4L" TargetMode="External"/><Relationship Id="rId729" Type="http://schemas.openxmlformats.org/officeDocument/2006/relationships/hyperlink" Target="consultantplus://offline/ref=506C4BC5CB7E57A7E08A43034E7711367B3C54148783825C9C89E2F94EC8245385FDC5F80F94203Cn6fDL" TargetMode="External"/><Relationship Id="rId270" Type="http://schemas.openxmlformats.org/officeDocument/2006/relationships/hyperlink" Target="consultantplus://offline/ref=506C4BC5CB7E57A7E08A43034E7711367B335C138787825C9C89E2F94EC8245385FDC5F80F95213Cn6f8L" TargetMode="External"/><Relationship Id="rId65" Type="http://schemas.openxmlformats.org/officeDocument/2006/relationships/hyperlink" Target="consultantplus://offline/ref=506C4BC5CB7E57A7E08A43034E771136783B5A118E8D825C9C89E2F94EC8245385FDC5F80F95213Cn6f9L" TargetMode="External"/><Relationship Id="rId130" Type="http://schemas.openxmlformats.org/officeDocument/2006/relationships/hyperlink" Target="consultantplus://offline/ref=506C4BC5CB7E57A7E08A43034E7711367B3D54108C8D825C9C89E2F94EC8245385FDC5F80F95223Fn6fAL" TargetMode="External"/><Relationship Id="rId368" Type="http://schemas.openxmlformats.org/officeDocument/2006/relationships/hyperlink" Target="consultantplus://offline/ref=506C4BC5CB7E57A7E08A43034E771136783B5C158783825C9C89E2F94EC8245385FDC5F80F95213Dn6f5L" TargetMode="External"/><Relationship Id="rId575" Type="http://schemas.openxmlformats.org/officeDocument/2006/relationships/hyperlink" Target="consultantplus://offline/ref=506C4BC5CB7E57A7E08A43034E7711367B335D168784825C9C89E2F94EC8245385FDC5nFfDL" TargetMode="External"/><Relationship Id="rId228" Type="http://schemas.openxmlformats.org/officeDocument/2006/relationships/hyperlink" Target="consultantplus://offline/ref=506C4BC5CB7E57A7E08A43034E7711367B395C1D8A85825C9C89E2F94EC8245385FDC5F80F95213An6fEL" TargetMode="External"/><Relationship Id="rId435" Type="http://schemas.openxmlformats.org/officeDocument/2006/relationships/hyperlink" Target="consultantplus://offline/ref=506C4BC5CB7E57A7E08A43034E7711367B3C58138A87825C9C89E2F94EC8245385FDC5F80F95203Bn6fFL" TargetMode="External"/><Relationship Id="rId642" Type="http://schemas.openxmlformats.org/officeDocument/2006/relationships/hyperlink" Target="consultantplus://offline/ref=506C4BC5CB7E57A7E08A43034E771136783B5D1C8A84825C9C89E2F94EnCf8L" TargetMode="External"/><Relationship Id="rId281" Type="http://schemas.openxmlformats.org/officeDocument/2006/relationships/hyperlink" Target="consultantplus://offline/ref=506C4BC5CB7E57A7E08A43034E7711367B335C138787825C9C89E2F94EC8245385FDC5F80F95213Dn6f9L" TargetMode="External"/><Relationship Id="rId502" Type="http://schemas.openxmlformats.org/officeDocument/2006/relationships/hyperlink" Target="consultantplus://offline/ref=506C4BC5CB7E57A7E08A43034E7711367B335C138787825C9C89E2F94EC8245385FDC5F80F952333n6fDL" TargetMode="External"/><Relationship Id="rId76" Type="http://schemas.openxmlformats.org/officeDocument/2006/relationships/hyperlink" Target="consultantplus://offline/ref=506C4BC5CB7E57A7E08A43034E7711367B3259128685825C9C89E2F94EC8245385FDC5F80F95203Bn6fEL" TargetMode="External"/><Relationship Id="rId141" Type="http://schemas.openxmlformats.org/officeDocument/2006/relationships/hyperlink" Target="consultantplus://offline/ref=506C4BC5CB7E57A7E08A43034E7711367B335C138787825C9C89E2F94EC8245385FDC5F80F95203Dn6fFL" TargetMode="External"/><Relationship Id="rId379" Type="http://schemas.openxmlformats.org/officeDocument/2006/relationships/hyperlink" Target="consultantplus://offline/ref=506C4BC5CB7E57A7E08A43034E7711367B335C138787825C9C89E2F94EC8245385FDC5F80F95223Cn6f9L" TargetMode="External"/><Relationship Id="rId586" Type="http://schemas.openxmlformats.org/officeDocument/2006/relationships/hyperlink" Target="consultantplus://offline/ref=506C4BC5CB7E57A7E08A43034E7711367B335D168784825C9C89E2F94EC8245385FDC5F80F95233Cn6f9L" TargetMode="External"/><Relationship Id="rId7" Type="http://schemas.openxmlformats.org/officeDocument/2006/relationships/hyperlink" Target="consultantplus://offline/ref=506C4BC5CB7E57A7E08A43034E7711367B3C5B158A83825C9C89E2F94EC8245385FDC5F80F95203En6fBL" TargetMode="External"/><Relationship Id="rId239" Type="http://schemas.openxmlformats.org/officeDocument/2006/relationships/hyperlink" Target="consultantplus://offline/ref=506C4BC5CB7E57A7E08A43034E771136783B5D108681825C9C89E2F94EC8245385FDC5F80F95203Bn6fEL" TargetMode="External"/><Relationship Id="rId446" Type="http://schemas.openxmlformats.org/officeDocument/2006/relationships/hyperlink" Target="consultantplus://offline/ref=506C4BC5CB7E57A7E08A43034E7711367B335C138787825C9C89E2F94EC8245385FDC5F80F952339n6f4L" TargetMode="External"/><Relationship Id="rId653" Type="http://schemas.openxmlformats.org/officeDocument/2006/relationships/hyperlink" Target="consultantplus://offline/ref=506C4BC5CB7E57A7E08A43034E7711367B3C5E168787825C9C89E2F94EnCf8L" TargetMode="External"/><Relationship Id="rId292" Type="http://schemas.openxmlformats.org/officeDocument/2006/relationships/hyperlink" Target="consultantplus://offline/ref=506C4BC5CB7E57A7E08A43034E7711367B335C138787825C9C89E2F94EC8245385FDC5F80F952132n6fAL" TargetMode="External"/><Relationship Id="rId306" Type="http://schemas.openxmlformats.org/officeDocument/2006/relationships/hyperlink" Target="consultantplus://offline/ref=506C4BC5CB7E57A7E08A43034E7711367B335C138787825C9C89E2F94EC8245385FDC5F80F952133n6fBL" TargetMode="External"/><Relationship Id="rId87" Type="http://schemas.openxmlformats.org/officeDocument/2006/relationships/hyperlink" Target="consultantplus://offline/ref=506C4BC5CB7E57A7E08A43034E7711367B335C138787825C9C89E2F94EC8245385FDC5F80F95203En6fDL" TargetMode="External"/><Relationship Id="rId513" Type="http://schemas.openxmlformats.org/officeDocument/2006/relationships/hyperlink" Target="consultantplus://offline/ref=506C4BC5CB7E57A7E08A43034E7711367B335C138787825C9C89E2F94EC8245385FDC5F80F95243An6fCL" TargetMode="External"/><Relationship Id="rId597" Type="http://schemas.openxmlformats.org/officeDocument/2006/relationships/hyperlink" Target="consultantplus://offline/ref=506C4BC5CB7E57A7E08A43034E7711367B335D168784825C9C89E2F94EC8245385FDC5F80F95233Cn6f9L" TargetMode="External"/><Relationship Id="rId720" Type="http://schemas.openxmlformats.org/officeDocument/2006/relationships/hyperlink" Target="consultantplus://offline/ref=506C4BC5CB7E57A7E08A43034E7711367B335E178987825C9C89E2F94EC8245385FDC5F80F95243Cn6fDL" TargetMode="External"/><Relationship Id="rId152" Type="http://schemas.openxmlformats.org/officeDocument/2006/relationships/hyperlink" Target="consultantplus://offline/ref=506C4BC5CB7E57A7E08A43034E771136783B5D128781825C9C89E2F94EC8245385FDC5F80F95253Bn6fBL" TargetMode="External"/><Relationship Id="rId457" Type="http://schemas.openxmlformats.org/officeDocument/2006/relationships/hyperlink" Target="consultantplus://offline/ref=506C4BC5CB7E57A7E08A43034E7711367B335C138787825C9C89E2F94EC8245385FDC5F80F95233Fn6fCL" TargetMode="External"/><Relationship Id="rId664" Type="http://schemas.openxmlformats.org/officeDocument/2006/relationships/hyperlink" Target="consultantplus://offline/ref=506C4BC5CB7E57A7E08A43034E771136783B5A1D8881825C9C89E2F94EC8245385FDC5F80F95203Bn6fBL" TargetMode="External"/><Relationship Id="rId14" Type="http://schemas.openxmlformats.org/officeDocument/2006/relationships/hyperlink" Target="consultantplus://offline/ref=506C4BC5CB7E57A7E08A43034E7711367B3C5C168A84825C9C89E2F94EC8245385FDC5F80F95213Bn6fEL" TargetMode="External"/><Relationship Id="rId317" Type="http://schemas.openxmlformats.org/officeDocument/2006/relationships/hyperlink" Target="consultantplus://offline/ref=506C4BC5CB7E57A7E08A43034E7711367B3F5D118E82825C9C89E2F94EC8245385FDC5F80F95203Cn6fFL" TargetMode="External"/><Relationship Id="rId524" Type="http://schemas.openxmlformats.org/officeDocument/2006/relationships/hyperlink" Target="consultantplus://offline/ref=506C4BC5CB7E57A7E08A43034E7711367B335C138787825C9C89E2F94EC8245385FDC5F80F952438n6fFL" TargetMode="External"/><Relationship Id="rId731" Type="http://schemas.openxmlformats.org/officeDocument/2006/relationships/hyperlink" Target="consultantplus://offline/ref=506C4BC5CB7E57A7E08A43034E7711367B3C551C8A81825C9C89E2F94EC8245385FDC5F80F952039n6fFL" TargetMode="External"/><Relationship Id="rId98" Type="http://schemas.openxmlformats.org/officeDocument/2006/relationships/hyperlink" Target="consultantplus://offline/ref=506C4BC5CB7E57A7E08A43034E7711367B335C138787825C9C89E2F94EC8245385FDC5F80F95203En6f8L" TargetMode="External"/><Relationship Id="rId163" Type="http://schemas.openxmlformats.org/officeDocument/2006/relationships/hyperlink" Target="consultantplus://offline/ref=506C4BC5CB7E57A7E08A43034E7711367F3F5816878EDF5694D0EEFB49C77B4482B4C9F90F9521n3fAL" TargetMode="External"/><Relationship Id="rId370" Type="http://schemas.openxmlformats.org/officeDocument/2006/relationships/hyperlink" Target="consultantplus://offline/ref=506C4BC5CB7E57A7E08A43034E7711367B335C138787825C9C89E2F94EC8245385FDC5F80F95223Fn6f5L" TargetMode="External"/><Relationship Id="rId230" Type="http://schemas.openxmlformats.org/officeDocument/2006/relationships/hyperlink" Target="consultantplus://offline/ref=506C4BC5CB7E57A7E08A43034E771136783B5D118885825C9C89E2F94EC8245385FDC5F80F952739n6f4L" TargetMode="External"/><Relationship Id="rId468" Type="http://schemas.openxmlformats.org/officeDocument/2006/relationships/hyperlink" Target="consultantplus://offline/ref=506C4BC5CB7E57A7E08A43034E7711367B335C138787825C9C89E2F94EC8245385FDC5F80F95233Cn6fCL" TargetMode="External"/><Relationship Id="rId675" Type="http://schemas.openxmlformats.org/officeDocument/2006/relationships/hyperlink" Target="consultantplus://offline/ref=506C4BC5CB7E57A7E08A43034E7711367B3C5B158A83825C9C89E2F94EC8245385FDC5F80F952033n6fFL" TargetMode="External"/><Relationship Id="rId25" Type="http://schemas.openxmlformats.org/officeDocument/2006/relationships/hyperlink" Target="consultantplus://offline/ref=506C4BC5CB7E57A7E08A43034E7711367B335E178987825C9C89E2F94EC8245385FDC5F80F952038n6fDL" TargetMode="External"/><Relationship Id="rId328" Type="http://schemas.openxmlformats.org/officeDocument/2006/relationships/hyperlink" Target="consultantplus://offline/ref=506C4BC5CB7E57A7E08A43034E7711367B335C138787825C9C89E2F94EC8245385FDC5F80F95223Bn6fBL" TargetMode="External"/><Relationship Id="rId535" Type="http://schemas.openxmlformats.org/officeDocument/2006/relationships/hyperlink" Target="consultantplus://offline/ref=506C4BC5CB7E57A7E08A43034E7711367B3D591C8982825C9C89E2F94EC8245385FDC5F80F95203Cn6fEL" TargetMode="External"/><Relationship Id="rId174" Type="http://schemas.openxmlformats.org/officeDocument/2006/relationships/hyperlink" Target="consultantplus://offline/ref=506C4BC5CB7E57A7E08A43034E7711367B335C138787825C9C89E2F94EC8245385FDC5F80F952033n6f8L" TargetMode="External"/><Relationship Id="rId381" Type="http://schemas.openxmlformats.org/officeDocument/2006/relationships/hyperlink" Target="consultantplus://offline/ref=506C4BC5CB7E57A7E08A43034E7711367B335C138787825C9C89E2F94EC8245385FDC5F80F95223Cn6fAL" TargetMode="External"/><Relationship Id="rId602" Type="http://schemas.openxmlformats.org/officeDocument/2006/relationships/hyperlink" Target="consultantplus://offline/ref=506C4BC5CB7E57A7E08A43034E7711367B335D168784825C9C89E2F94EC8245385FDC5nFfDL" TargetMode="External"/><Relationship Id="rId241" Type="http://schemas.openxmlformats.org/officeDocument/2006/relationships/hyperlink" Target="consultantplus://offline/ref=506C4BC5CB7E57A7E08A43034E7711367B335C138787825C9C89E2F94EC8245385FDC5F80F95213En6fDL" TargetMode="External"/><Relationship Id="rId479" Type="http://schemas.openxmlformats.org/officeDocument/2006/relationships/hyperlink" Target="consultantplus://offline/ref=506C4BC5CB7E57A7E08A43034E7711367B335C138787825C9C89E2F94EC8245385FDC5F80F95233Dn6fFL" TargetMode="External"/><Relationship Id="rId686" Type="http://schemas.openxmlformats.org/officeDocument/2006/relationships/hyperlink" Target="consultantplus://offline/ref=506C4BC5CB7E57A7E08A43034E771136783B5A1D8E80825C9C89E2F94EC8245385FDC5F80F95243Fn6fBL" TargetMode="External"/><Relationship Id="rId36" Type="http://schemas.openxmlformats.org/officeDocument/2006/relationships/hyperlink" Target="consultantplus://offline/ref=506C4BC5CB7E57A7E08A43034E7711367B335C138787825C9C89E2F94EC8245385FDC5F80F95203Bn6f8L" TargetMode="External"/><Relationship Id="rId339" Type="http://schemas.openxmlformats.org/officeDocument/2006/relationships/hyperlink" Target="consultantplus://offline/ref=506C4BC5CB7E57A7E08A43034E771136783B5D16888C825C9C89E2F94EC8245385FDC5F80F952633n6f5L" TargetMode="External"/><Relationship Id="rId546" Type="http://schemas.openxmlformats.org/officeDocument/2006/relationships/hyperlink" Target="consultantplus://offline/ref=506C4BC5CB7E57A7E08A43034E77113673325D1C8F8EDF5694D0EEFB49C77B4482B4C9F90F9525n3f2L" TargetMode="External"/><Relationship Id="rId101" Type="http://schemas.openxmlformats.org/officeDocument/2006/relationships/hyperlink" Target="consultantplus://offline/ref=506C4BC5CB7E57A7E08A43034E7711367B335C138787825C9C89E2F94EC8245385FDC5F80F95203En6f4L" TargetMode="External"/><Relationship Id="rId185" Type="http://schemas.openxmlformats.org/officeDocument/2006/relationships/hyperlink" Target="consultantplus://offline/ref=506C4BC5CB7E57A7E08A43034E7711367B335C138787825C9C89E2F94EC8245385FDC5F80F95213An6fFL" TargetMode="External"/><Relationship Id="rId406" Type="http://schemas.openxmlformats.org/officeDocument/2006/relationships/hyperlink" Target="consultantplus://offline/ref=506C4BC5CB7E57A7E08A43034E7711367B335C138787825C9C89E2F94EC8245385FDC5F80F952233n6fEL" TargetMode="External"/><Relationship Id="rId392" Type="http://schemas.openxmlformats.org/officeDocument/2006/relationships/hyperlink" Target="consultantplus://offline/ref=506C4BC5CB7E57A7E08A43034E7711367B335C138787825C9C89E2F94EC8245385FDC5F80F95223Dn6fBL" TargetMode="External"/><Relationship Id="rId613" Type="http://schemas.openxmlformats.org/officeDocument/2006/relationships/hyperlink" Target="consultantplus://offline/ref=506C4BC5CB7E57A7E08A43034E7711367B3D591D8F84825C9C89E2F94EC8245385FDC5F80F95203Bn6fDL" TargetMode="External"/><Relationship Id="rId697" Type="http://schemas.openxmlformats.org/officeDocument/2006/relationships/hyperlink" Target="consultantplus://offline/ref=506C4BC5CB7E57A7E08A43034E7711367B3D591C8982825C9C89E2F94EC8245385FDC5F80F952032n6f4L" TargetMode="External"/><Relationship Id="rId252" Type="http://schemas.openxmlformats.org/officeDocument/2006/relationships/hyperlink" Target="consultantplus://offline/ref=506C4BC5CB7E57A7E08A43034E7711367B335C138787825C9C89E2F94EC8245385FDC5F80F95213Fn6fEL" TargetMode="External"/><Relationship Id="rId47" Type="http://schemas.openxmlformats.org/officeDocument/2006/relationships/hyperlink" Target="consultantplus://offline/ref=506C4BC5CB7E57A7E08A43034E7711367B335E178987825C9C89E2F94EC8245385FDC5F80F952038n6fFL" TargetMode="External"/><Relationship Id="rId112" Type="http://schemas.openxmlformats.org/officeDocument/2006/relationships/hyperlink" Target="consultantplus://offline/ref=506C4BC5CB7E57A7E08A43034E7711367B3855178D85825C9C89E2F94EC8245385FDC5F80F952039n6fCL" TargetMode="External"/><Relationship Id="rId557" Type="http://schemas.openxmlformats.org/officeDocument/2006/relationships/hyperlink" Target="consultantplus://offline/ref=506C4BC5CB7E57A7E08A43034E7711367B335C1D8981825C9C89E2F94EnCf8L" TargetMode="External"/><Relationship Id="rId196" Type="http://schemas.openxmlformats.org/officeDocument/2006/relationships/hyperlink" Target="consultantplus://offline/ref=506C4BC5CB7E57A7E08A43034E7711367B3C551C8A81825C9C89E2F94EC8245385FDC5F80F952038n6fDL" TargetMode="External"/><Relationship Id="rId417" Type="http://schemas.openxmlformats.org/officeDocument/2006/relationships/hyperlink" Target="consultantplus://offline/ref=506C4BC5CB7E57A7E08A43034E7711367B335C138787825C9C89E2F94EC8245385FDC5F80F95233An6f8L" TargetMode="External"/><Relationship Id="rId624" Type="http://schemas.openxmlformats.org/officeDocument/2006/relationships/hyperlink" Target="consultantplus://offline/ref=506C4BC5CB7E57A7E08A43034E771136783B5C178F83825C9C89E2F94EnCf8L" TargetMode="External"/><Relationship Id="rId263" Type="http://schemas.openxmlformats.org/officeDocument/2006/relationships/hyperlink" Target="consultantplus://offline/ref=506C4BC5CB7E57A7E08A43034E7711367B335C138787825C9C89E2F94EC8245385FDC5F80F95213Fn6f5L" TargetMode="External"/><Relationship Id="rId470" Type="http://schemas.openxmlformats.org/officeDocument/2006/relationships/hyperlink" Target="consultantplus://offline/ref=506C4BC5CB7E57A7E08A43034E7711367B335C138787825C9C89E2F94EC8245385FDC5F80F95233Cn6fEL" TargetMode="External"/><Relationship Id="rId58" Type="http://schemas.openxmlformats.org/officeDocument/2006/relationships/hyperlink" Target="consultantplus://offline/ref=506C4BC5CB7E57A7E08A43034E7711367B3C5B158A83825C9C89E2F94EC8245385FDC5F80F95203Dn6f5L" TargetMode="External"/><Relationship Id="rId123" Type="http://schemas.openxmlformats.org/officeDocument/2006/relationships/hyperlink" Target="consultantplus://offline/ref=506C4BC5CB7E57A7E08A43034E7711367B335C138787825C9C89E2F94EC8245385FDC5F80F95203Fn6fBL" TargetMode="External"/><Relationship Id="rId330" Type="http://schemas.openxmlformats.org/officeDocument/2006/relationships/hyperlink" Target="consultantplus://offline/ref=506C4BC5CB7E57A7E08A43034E7711367B335C138787825C9C89E2F94EC8245385FDC5F80F95223Bn6f4L" TargetMode="External"/><Relationship Id="rId568" Type="http://schemas.openxmlformats.org/officeDocument/2006/relationships/hyperlink" Target="consultantplus://offline/ref=506C4BC5CB7E57A7E08A43034E7711367B3A581D8786825C9C89E2F94EC8245385FDC5F80F95213Fn6fFL" TargetMode="External"/><Relationship Id="rId428" Type="http://schemas.openxmlformats.org/officeDocument/2006/relationships/hyperlink" Target="consultantplus://offline/ref=506C4BC5CB7E57A7E08A43034E7711367B335C138787825C9C89E2F94EC8245385FDC5F80F95233Bn6fFL" TargetMode="External"/><Relationship Id="rId635" Type="http://schemas.openxmlformats.org/officeDocument/2006/relationships/hyperlink" Target="consultantplus://offline/ref=506C4BC5CB7E57A7E08A43034E7711367B3E5D148A84825C9C89E2F94EC8245385FDC5F80F952333n6fCL" TargetMode="External"/><Relationship Id="rId274" Type="http://schemas.openxmlformats.org/officeDocument/2006/relationships/hyperlink" Target="consultantplus://offline/ref=506C4BC5CB7E57A7E08A43034E7711367B3C5D148686825C9C89E2F94EC8245385FDC5F80F95203Bn6f4L" TargetMode="External"/><Relationship Id="rId481" Type="http://schemas.openxmlformats.org/officeDocument/2006/relationships/hyperlink" Target="consultantplus://offline/ref=506C4BC5CB7E57A7E08A43034E7711367B335C138787825C9C89E2F94EC8245385FDC5F80F95233Dn6fAL" TargetMode="External"/><Relationship Id="rId702" Type="http://schemas.openxmlformats.org/officeDocument/2006/relationships/hyperlink" Target="consultantplus://offline/ref=506C4BC5CB7E57A7E08A43034E7711367B3B5C128785825C9C89E2F94EC8245385FDC5F80F952038n6f5L" TargetMode="External"/><Relationship Id="rId69" Type="http://schemas.openxmlformats.org/officeDocument/2006/relationships/hyperlink" Target="consultantplus://offline/ref=506C4BC5CB7E57A7E08A43034E7711367B3C5D148686825C9C89E2F94EC8245385FDC5F80F95203Bn6fCL" TargetMode="External"/><Relationship Id="rId134" Type="http://schemas.openxmlformats.org/officeDocument/2006/relationships/hyperlink" Target="consultantplus://offline/ref=506C4BC5CB7E57A7E08A43034E7711367B335C138787825C9C89E2F94EC8245385FDC5F80F95203Cn6f9L" TargetMode="External"/><Relationship Id="rId579" Type="http://schemas.openxmlformats.org/officeDocument/2006/relationships/hyperlink" Target="consultantplus://offline/ref=506C4BC5CB7E57A7E08A43034E7711367B335D168C84825C9C89E2F94EC8245385FDC5F80F95223Fn6f8L" TargetMode="External"/><Relationship Id="rId341" Type="http://schemas.openxmlformats.org/officeDocument/2006/relationships/hyperlink" Target="consultantplus://offline/ref=506C4BC5CB7E57A7E08A43034E7711367B335C138787825C9C89E2F94EC8245385FDC5F80F952239n6fCL" TargetMode="External"/><Relationship Id="rId439" Type="http://schemas.openxmlformats.org/officeDocument/2006/relationships/hyperlink" Target="consultantplus://offline/ref=506C4BC5CB7E57A7E08A43034E771136783B5D10878C825C9C89E2F94EC8245385FDC5F80F95203An6f5L" TargetMode="External"/><Relationship Id="rId646" Type="http://schemas.openxmlformats.org/officeDocument/2006/relationships/hyperlink" Target="consultantplus://offline/ref=506C4BC5CB7E57A7E08A43034E771136783B5D1C8A84825C9C89E2F94EnCf8L" TargetMode="External"/><Relationship Id="rId201" Type="http://schemas.openxmlformats.org/officeDocument/2006/relationships/hyperlink" Target="consultantplus://offline/ref=506C4BC5CB7E57A7E08A43034E7711367B3C551C8A81825C9C89E2F94EC8245385FDC5F80F952038n6fAL" TargetMode="External"/><Relationship Id="rId285" Type="http://schemas.openxmlformats.org/officeDocument/2006/relationships/hyperlink" Target="consultantplus://offline/ref=506C4BC5CB7E57A7E08A43034E771136783B5A1D8E80825C9C89E2F94EC8245385FDC5F80F95243En6fBL" TargetMode="External"/><Relationship Id="rId506" Type="http://schemas.openxmlformats.org/officeDocument/2006/relationships/hyperlink" Target="consultantplus://offline/ref=506C4BC5CB7E57A7E08A43034E7711367B335C138787825C9C89E2F94EC8245385FDC5F80F952333n6f8L" TargetMode="External"/><Relationship Id="rId492" Type="http://schemas.openxmlformats.org/officeDocument/2006/relationships/hyperlink" Target="consultantplus://offline/ref=506C4BC5CB7E57A7E08A43034E7711367B3F5F1D8F82825C9C89E2F94EC8245385FDC5F80F952232n6f9L" TargetMode="External"/><Relationship Id="rId713" Type="http://schemas.openxmlformats.org/officeDocument/2006/relationships/hyperlink" Target="consultantplus://offline/ref=506C4BC5CB7E57A7E08A43034E7711367B32581D8987825C9C89E2F94EC8245385FDC5F80F95253An6f9L" TargetMode="External"/><Relationship Id="rId145" Type="http://schemas.openxmlformats.org/officeDocument/2006/relationships/hyperlink" Target="consultantplus://offline/ref=506C4BC5CB7E57A7E08A43034E7711367B335C138787825C9C89E2F94EC8245385FDC5F80F95203Dn6fBL" TargetMode="External"/><Relationship Id="rId352" Type="http://schemas.openxmlformats.org/officeDocument/2006/relationships/hyperlink" Target="consultantplus://offline/ref=506C4BC5CB7E57A7E08A43034E771136783B5D16888C825C9C89E2F94EC8245385FDC5F80F95273An6fBL" TargetMode="External"/><Relationship Id="rId212" Type="http://schemas.openxmlformats.org/officeDocument/2006/relationships/hyperlink" Target="consultantplus://offline/ref=506C4BC5CB7E57A7E08A43034E7711367B3C551C8A81825C9C89E2F94EC8245385FDC5F80F952039n6fEL" TargetMode="External"/><Relationship Id="rId657" Type="http://schemas.openxmlformats.org/officeDocument/2006/relationships/hyperlink" Target="consultantplus://offline/ref=506C4BC5CB7E57A7E08A43034E7711367B3C5C108684825C9C89E2F94EC8245385FDC5F80F95203Bn6fAL" TargetMode="External"/><Relationship Id="rId296" Type="http://schemas.openxmlformats.org/officeDocument/2006/relationships/hyperlink" Target="consultantplus://offline/ref=506C4BC5CB7E57A7E08A43034E7711367B335C138787825C9C89E2F94EC8245385FDC5F80F952133n6fDL" TargetMode="External"/><Relationship Id="rId517" Type="http://schemas.openxmlformats.org/officeDocument/2006/relationships/hyperlink" Target="consultantplus://offline/ref=506C4BC5CB7E57A7E08A43034E7711367B3C5D148686825C9C89E2F94EC8245385FDC5F80F952039n6f4L" TargetMode="External"/><Relationship Id="rId724" Type="http://schemas.openxmlformats.org/officeDocument/2006/relationships/hyperlink" Target="consultantplus://offline/ref=506C4BC5CB7E57A7E08A43034E771136783B5A1D8E80825C9C89E2F94EC8245385FDC5F80F95243Cn6fDL" TargetMode="External"/><Relationship Id="rId60" Type="http://schemas.openxmlformats.org/officeDocument/2006/relationships/hyperlink" Target="consultantplus://offline/ref=506C4BC5CB7E57A7E08A43034E7711367B3C5B158A83825C9C89E2F94EC8245385FDC5F80F952032n6fFL" TargetMode="External"/><Relationship Id="rId156" Type="http://schemas.openxmlformats.org/officeDocument/2006/relationships/hyperlink" Target="consultantplus://offline/ref=506C4BC5CB7E57A7E08A43034E77113673325D1C8F8EDF5694D0EEFB49C77B4482B4C9F90F9523n3fFL" TargetMode="External"/><Relationship Id="rId363" Type="http://schemas.openxmlformats.org/officeDocument/2006/relationships/hyperlink" Target="consultantplus://offline/ref=506C4BC5CB7E57A7E08A43034E7711367B335C138787825C9C89E2F94EC8245385FDC5F80F95223Fn6fEL" TargetMode="External"/><Relationship Id="rId570" Type="http://schemas.openxmlformats.org/officeDocument/2006/relationships/hyperlink" Target="consultantplus://offline/ref=506C4BC5CB7E57A7E08A43034E7711367B3258108E84825C9C89E2F94EC8245385FDC5F80F95223Cn6fBL" TargetMode="External"/><Relationship Id="rId223" Type="http://schemas.openxmlformats.org/officeDocument/2006/relationships/hyperlink" Target="consultantplus://offline/ref=506C4BC5CB7E57A7E08A43034E7711367B335C138787825C9C89E2F94EC8245385FDC5F80F952139n6fCL" TargetMode="External"/><Relationship Id="rId430" Type="http://schemas.openxmlformats.org/officeDocument/2006/relationships/hyperlink" Target="consultantplus://offline/ref=506C4BC5CB7E57A7E08A43034E7711367B335C138787825C9C89E2F94EC8245385FDC5F80F95233Bn6f9L" TargetMode="External"/><Relationship Id="rId668" Type="http://schemas.openxmlformats.org/officeDocument/2006/relationships/hyperlink" Target="consultantplus://offline/ref=506C4BC5CB7E57A7E08A43034E7711367B335C138787825C9C89E2F94EC8245385FDC5F80F952438n6f4L" TargetMode="External"/><Relationship Id="rId18" Type="http://schemas.openxmlformats.org/officeDocument/2006/relationships/hyperlink" Target="consultantplus://offline/ref=506C4BC5CB7E57A7E08A43034E7711367B335E178987825C9C89E2F94EC8245385FDC5F80F952038n6fCL" TargetMode="External"/><Relationship Id="rId528" Type="http://schemas.openxmlformats.org/officeDocument/2006/relationships/hyperlink" Target="consultantplus://offline/ref=506C4BC5CB7E57A7E08A43034E771136783B5C158B81825C9C89E2F94EC8245385FDC5F80F952239n6f8L" TargetMode="External"/><Relationship Id="rId735" Type="http://schemas.openxmlformats.org/officeDocument/2006/relationships/hyperlink" Target="consultantplus://offline/ref=506C4BC5CB7E57A7E08A43034E7711367B3D54108C8D825C9C89E2F94EC8245385FDC5F80F95223Dn6fEL" TargetMode="External"/><Relationship Id="rId167" Type="http://schemas.openxmlformats.org/officeDocument/2006/relationships/hyperlink" Target="consultantplus://offline/ref=506C4BC5CB7E57A7E08A43034E7711367B335E178987825C9C89E2F94EC8245385FDC5F80F95213Bn6f4L" TargetMode="External"/><Relationship Id="rId374" Type="http://schemas.openxmlformats.org/officeDocument/2006/relationships/hyperlink" Target="consultantplus://offline/ref=506C4BC5CB7E57A7E08A43034E7711367B335C138787825C9C89E2F94EC8245385FDC5F80F95223Cn6fEL" TargetMode="External"/><Relationship Id="rId581" Type="http://schemas.openxmlformats.org/officeDocument/2006/relationships/hyperlink" Target="consultantplus://offline/ref=506C4BC5CB7E57A7E08A43034E7711367B3D591D8F84825C9C89E2F94EC8245385FDC5F80F952039n6fCL" TargetMode="External"/><Relationship Id="rId71" Type="http://schemas.openxmlformats.org/officeDocument/2006/relationships/hyperlink" Target="consultantplus://offline/ref=506C4BC5CB7E57A7E08A43034E7711367B325E1D8787825C9C89E2F94EC8245385FDC5F80F95203Bn6f8L" TargetMode="External"/><Relationship Id="rId234" Type="http://schemas.openxmlformats.org/officeDocument/2006/relationships/hyperlink" Target="consultantplus://offline/ref=506C4BC5CB7E57A7E08A43034E7711367B3F5413888C825C9C89E2F94EC8245385FDC5F80F95203An6f5L" TargetMode="External"/><Relationship Id="rId679" Type="http://schemas.openxmlformats.org/officeDocument/2006/relationships/hyperlink" Target="consultantplus://offline/ref=506C4BC5CB7E57A7E08A43034E7711367B325E158983825C9C89E2F94EC8245385FDC5F80F95213Bn6fDL" TargetMode="External"/><Relationship Id="rId2" Type="http://schemas.microsoft.com/office/2007/relationships/stylesWithEffects" Target="stylesWithEffects.xml"/><Relationship Id="rId29" Type="http://schemas.openxmlformats.org/officeDocument/2006/relationships/hyperlink" Target="consultantplus://offline/ref=506C4BC5CB7E57A7E08A43034E7711367B3D591C8982825C9C89E2F94EC8245385FDC5F80F952038n6fAL" TargetMode="External"/><Relationship Id="rId441" Type="http://schemas.openxmlformats.org/officeDocument/2006/relationships/hyperlink" Target="consultantplus://offline/ref=506C4BC5CB7E57A7E08A43034E7711367B335C138787825C9C89E2F94EC8245385FDC5F80F952339n6f9L" TargetMode="External"/><Relationship Id="rId539" Type="http://schemas.openxmlformats.org/officeDocument/2006/relationships/hyperlink" Target="consultantplus://offline/ref=506C4BC5CB7E57A7E08A43034E7711367B3C5414878C825C9C89E2F94EC8245385FDC5F80F95203Cn6f5L" TargetMode="External"/><Relationship Id="rId178" Type="http://schemas.openxmlformats.org/officeDocument/2006/relationships/hyperlink" Target="consultantplus://offline/ref=506C4BC5CB7E57A7E08A43034E7711367B335C138787825C9C89E2F94EC8245385FDC5F80F952033n6f4L" TargetMode="External"/><Relationship Id="rId301" Type="http://schemas.openxmlformats.org/officeDocument/2006/relationships/hyperlink" Target="consultantplus://offline/ref=506C4BC5CB7E57A7E08A43034E7711367B385E168880825C9C89E2F94EC8245385FDC5F80F95203Bn6fEL" TargetMode="External"/><Relationship Id="rId82" Type="http://schemas.openxmlformats.org/officeDocument/2006/relationships/hyperlink" Target="consultantplus://offline/ref=506C4BC5CB7E57A7E08A43034E7711367B335C138787825C9C89E2F94EC8245385FDC5F80F952039n6fAL" TargetMode="External"/><Relationship Id="rId385" Type="http://schemas.openxmlformats.org/officeDocument/2006/relationships/hyperlink" Target="consultantplus://offline/ref=506C4BC5CB7E57A7E08A43034E7711367B335C138787825C9C89E2F94EC8245385FDC5F80F95223Dn6fDL" TargetMode="External"/><Relationship Id="rId592" Type="http://schemas.openxmlformats.org/officeDocument/2006/relationships/hyperlink" Target="consultantplus://offline/ref=506C4BC5CB7E57A7E08A43034E7711367B335D168784825C9C89E2F94EC8245385FDC5F80F95233Cn6f9L" TargetMode="External"/><Relationship Id="rId606" Type="http://schemas.openxmlformats.org/officeDocument/2006/relationships/hyperlink" Target="consultantplus://offline/ref=506C4BC5CB7E57A7E08A43034E7711367B3855118A80825C9C89E2F94EC8245385FDC5F80F95203Bn6f4L" TargetMode="External"/><Relationship Id="rId245" Type="http://schemas.openxmlformats.org/officeDocument/2006/relationships/hyperlink" Target="consultantplus://offline/ref=506C4BC5CB7E57A7E08A43034E7711367B335C138787825C9C89E2F94EC8245385FDC5F80F95213En6f8L" TargetMode="External"/><Relationship Id="rId452" Type="http://schemas.openxmlformats.org/officeDocument/2006/relationships/hyperlink" Target="consultantplus://offline/ref=506C4BC5CB7E57A7E08A43034E7711367B335C138787825C9C89E2F94EC8245385FDC5F80F95233En6f9L" TargetMode="External"/><Relationship Id="rId105" Type="http://schemas.openxmlformats.org/officeDocument/2006/relationships/hyperlink" Target="consultantplus://offline/ref=506C4BC5CB7E57A7E08A43034E7711367B325C108D82825C9C89E2F94EC8245385FDC5F80F952439n6f5L" TargetMode="External"/><Relationship Id="rId312" Type="http://schemas.openxmlformats.org/officeDocument/2006/relationships/hyperlink" Target="consultantplus://offline/ref=506C4BC5CB7E57A7E08A43034E7711367B335C138787825C9C89E2F94EC8245385FDC5F80F95223An6fFL" TargetMode="External"/><Relationship Id="rId93" Type="http://schemas.openxmlformats.org/officeDocument/2006/relationships/hyperlink" Target="consultantplus://offline/ref=506C4BC5CB7E57A7E08A43034E771136783B5A118E8D825C9C89E2F94EC8245385FDC5F80F95213Cn6f9L" TargetMode="External"/><Relationship Id="rId189" Type="http://schemas.openxmlformats.org/officeDocument/2006/relationships/hyperlink" Target="consultantplus://offline/ref=506C4BC5CB7E57A7E08A43034E7711367B3C551C8A81825C9C89E2F94EC8245385FDC5F80F95203Bn6f9L" TargetMode="External"/><Relationship Id="rId396" Type="http://schemas.openxmlformats.org/officeDocument/2006/relationships/hyperlink" Target="consultantplus://offline/ref=506C4BC5CB7E57A7E08A43034E7711367B335C138787825C9C89E2F94EC8245385FDC5F80F952232n6fEL" TargetMode="External"/><Relationship Id="rId617" Type="http://schemas.openxmlformats.org/officeDocument/2006/relationships/hyperlink" Target="consultantplus://offline/ref=506C4BC5CB7E57A7E08A43034E7711367B335D168784825C9C89E2F94EC8245385FDC5F80F95233Cn6f9L" TargetMode="External"/><Relationship Id="rId214" Type="http://schemas.openxmlformats.org/officeDocument/2006/relationships/hyperlink" Target="consultantplus://offline/ref=506C4BC5CB7E57A7E08A43034E7711367B3C5F1D8980825C9C89E2F94EC8245385FDC5F80F95203An6f5L" TargetMode="External"/><Relationship Id="rId256" Type="http://schemas.openxmlformats.org/officeDocument/2006/relationships/hyperlink" Target="consultantplus://offline/ref=506C4BC5CB7E57A7E08A43034E7711367B335C138787825C9C89E2F94EC8245385FDC5F80F95213Fn6f9L" TargetMode="External"/><Relationship Id="rId298" Type="http://schemas.openxmlformats.org/officeDocument/2006/relationships/hyperlink" Target="consultantplus://offline/ref=506C4BC5CB7E57A7E08A43034E7711367B335C138787825C9C89E2F94EC8245385FDC5F80F952133n6fFL" TargetMode="External"/><Relationship Id="rId421" Type="http://schemas.openxmlformats.org/officeDocument/2006/relationships/hyperlink" Target="consultantplus://offline/ref=506C4BC5CB7E57A7E08A43034E7711367B335B1D8882825C9C89E2F94EC8245385FDC5nFf1L" TargetMode="External"/><Relationship Id="rId463" Type="http://schemas.openxmlformats.org/officeDocument/2006/relationships/hyperlink" Target="consultantplus://offline/ref=506C4BC5CB7E57A7E08A43034E7711367B335C138787825C9C89E2F94EC8245385FDC5F80F95233Fn6f9L" TargetMode="External"/><Relationship Id="rId519" Type="http://schemas.openxmlformats.org/officeDocument/2006/relationships/hyperlink" Target="consultantplus://offline/ref=506C4BC5CB7E57A7E08A43034E7711367B3C5D148686825C9C89E2F94EC8245385FDC5F80F95203En6f8L" TargetMode="External"/><Relationship Id="rId670" Type="http://schemas.openxmlformats.org/officeDocument/2006/relationships/hyperlink" Target="consultantplus://offline/ref=506C4BC5CB7E57A7E08A43034E771136783B5D1C8782825C9C89E2F94EC8245385FDC5F80F952033n6fBL" TargetMode="External"/><Relationship Id="rId116" Type="http://schemas.openxmlformats.org/officeDocument/2006/relationships/hyperlink" Target="consultantplus://offline/ref=506C4BC5CB7E57A7E08A43034E7711367B3855178D85825C9C89E2F94EC8245385FDC5F80F952039n6fFL" TargetMode="External"/><Relationship Id="rId158" Type="http://schemas.openxmlformats.org/officeDocument/2006/relationships/hyperlink" Target="consultantplus://offline/ref=506C4BC5CB7E57A7E08A43034E7711367B335C1C8B84825C9C89E2F94EC8245385FDC5F80F952039n6fCL" TargetMode="External"/><Relationship Id="rId323" Type="http://schemas.openxmlformats.org/officeDocument/2006/relationships/hyperlink" Target="consultantplus://offline/ref=506C4BC5CB7E57A7E08A43034E7711367B335C138787825C9C89E2F94EC8245385FDC5F80F95223Bn6fFL" TargetMode="External"/><Relationship Id="rId530" Type="http://schemas.openxmlformats.org/officeDocument/2006/relationships/hyperlink" Target="consultantplus://offline/ref=506C4BC5CB7E57A7E08A43034E7711367B3854138A8D825C9C89E2F94EC8245385FDC5F80F952039n6f5L" TargetMode="External"/><Relationship Id="rId726" Type="http://schemas.openxmlformats.org/officeDocument/2006/relationships/hyperlink" Target="consultantplus://offline/ref=506C4BC5CB7E57A7E08A43034E7711367B3D591C8982825C9C89E2F94EC8245385FDC5F80F952033n6f9L" TargetMode="External"/><Relationship Id="rId20" Type="http://schemas.openxmlformats.org/officeDocument/2006/relationships/hyperlink" Target="consultantplus://offline/ref=506C4BC5CB7E57A7E08A43034E7711367B3C5414878C825C9C89E2F94EC8245385FDC5F80F95203Bn6fEL" TargetMode="External"/><Relationship Id="rId62" Type="http://schemas.openxmlformats.org/officeDocument/2006/relationships/hyperlink" Target="consultantplus://offline/ref=506C4BC5CB7E57A7E08A43034E7711367B335E178987825C9C89E2F94EC8245385FDC5F80F95203En6f4L" TargetMode="External"/><Relationship Id="rId365" Type="http://schemas.openxmlformats.org/officeDocument/2006/relationships/hyperlink" Target="consultantplus://offline/ref=506C4BC5CB7E57A7E08A43034E7711367B335C138787825C9C89E2F94EC8245385FDC5F80F95223Fn6f8L" TargetMode="External"/><Relationship Id="rId572" Type="http://schemas.openxmlformats.org/officeDocument/2006/relationships/hyperlink" Target="consultantplus://offline/ref=506C4BC5CB7E57A7E08A43034E7711367B335E178987825C9C89E2F94EC8245385FDC5F80F95243En6fDL" TargetMode="External"/><Relationship Id="rId628" Type="http://schemas.openxmlformats.org/officeDocument/2006/relationships/hyperlink" Target="consultantplus://offline/ref=506C4BC5CB7E57A7E08A43034E771136783B5C178F83825C9C89E2F94EnCf8L" TargetMode="External"/><Relationship Id="rId225" Type="http://schemas.openxmlformats.org/officeDocument/2006/relationships/hyperlink" Target="consultantplus://offline/ref=506C4BC5CB7E57A7E08A43034E7711367B335C138787825C9C89E2F94EC8245385FDC5F80F952139n6fEL" TargetMode="External"/><Relationship Id="rId267" Type="http://schemas.openxmlformats.org/officeDocument/2006/relationships/hyperlink" Target="consultantplus://offline/ref=506C4BC5CB7E57A7E08A43034E7711367B335C138787825C9C89E2F94EC8245385FDC5F80F95213Cn6fEL" TargetMode="External"/><Relationship Id="rId432" Type="http://schemas.openxmlformats.org/officeDocument/2006/relationships/hyperlink" Target="consultantplus://offline/ref=506C4BC5CB7E57A7E08A43034E7711367B3855178D85825C9C89E2F94EC8245385FDC5F80F95203En6f9L" TargetMode="External"/><Relationship Id="rId474" Type="http://schemas.openxmlformats.org/officeDocument/2006/relationships/hyperlink" Target="consultantplus://offline/ref=506C4BC5CB7E57A7E08A43034E7711367B335C138787825C9C89E2F94EC8245385FDC5F80F95233Cn6fBL" TargetMode="External"/><Relationship Id="rId127" Type="http://schemas.openxmlformats.org/officeDocument/2006/relationships/hyperlink" Target="consultantplus://offline/ref=506C4BC5CB7E57A7E08A43034E7711367B335E178987825C9C89E2F94EC8245385FDC5F80F95203Dn6fFL" TargetMode="External"/><Relationship Id="rId681" Type="http://schemas.openxmlformats.org/officeDocument/2006/relationships/hyperlink" Target="consultantplus://offline/ref=506C4BC5CB7E57A7E08A43034E7711367B3C5B158A83825C9C89E2F94EC8245385FDC5F80F952033n6fBL" TargetMode="External"/><Relationship Id="rId737" Type="http://schemas.openxmlformats.org/officeDocument/2006/relationships/hyperlink" Target="consultantplus://offline/ref=506C4BC5CB7E57A7E08A43034E771136783B55148E80825C9C89E2F94EC8245385FDC5FE0An9fCL" TargetMode="External"/><Relationship Id="rId31" Type="http://schemas.openxmlformats.org/officeDocument/2006/relationships/hyperlink" Target="consultantplus://offline/ref=506C4BC5CB7E57A7E08A43034E7711367B325B168686825C9C89E2F94EC8245385FDC5F80F95203Bn6fCL" TargetMode="External"/><Relationship Id="rId73" Type="http://schemas.openxmlformats.org/officeDocument/2006/relationships/hyperlink" Target="consultantplus://offline/ref=506C4BC5CB7E57A7E08A43034E7711367B335C138787825C9C89E2F94EC8245385FDC5F80F952039n6fCL" TargetMode="External"/><Relationship Id="rId169" Type="http://schemas.openxmlformats.org/officeDocument/2006/relationships/hyperlink" Target="consultantplus://offline/ref=506C4BC5CB7E57A7E08A43034E7711367B3A5E168682825C9C89E2F94EC8245385FDC5F80F95203Bn6fEL" TargetMode="External"/><Relationship Id="rId334" Type="http://schemas.openxmlformats.org/officeDocument/2006/relationships/hyperlink" Target="consultantplus://offline/ref=506C4BC5CB7E57A7E08A43034E771136783B5D1D8984825C9C89E2F94EC8245385FDC5F80F95253Bn6f8L" TargetMode="External"/><Relationship Id="rId376" Type="http://schemas.openxmlformats.org/officeDocument/2006/relationships/hyperlink" Target="consultantplus://offline/ref=506C4BC5CB7E57A7E08A43034E771136783B5C158783825C9C89E2F94EC8245385FDC5F80F952132n6fEL" TargetMode="External"/><Relationship Id="rId541" Type="http://schemas.openxmlformats.org/officeDocument/2006/relationships/hyperlink" Target="consultantplus://offline/ref=506C4BC5CB7E57A7E08A43034E771136783B5A1D8E80825C9C89E2F94EC8245385FDC5F80F95243Fn6fCL" TargetMode="External"/><Relationship Id="rId583" Type="http://schemas.openxmlformats.org/officeDocument/2006/relationships/hyperlink" Target="consultantplus://offline/ref=506C4BC5CB7E57A7E08A43034E7711367B335D168C84825C9C89E2F94EC8245385FDC5F80F95203Bn6fDL" TargetMode="External"/><Relationship Id="rId639" Type="http://schemas.openxmlformats.org/officeDocument/2006/relationships/hyperlink" Target="consultantplus://offline/ref=506C4BC5CB7E57A7E08A43034E7711367B3E5D148A84825C9C89E2F94EC8245385FDC5F80F952333n6fDL" TargetMode="External"/><Relationship Id="rId4" Type="http://schemas.openxmlformats.org/officeDocument/2006/relationships/webSettings" Target="webSettings.xml"/><Relationship Id="rId180" Type="http://schemas.openxmlformats.org/officeDocument/2006/relationships/hyperlink" Target="consultantplus://offline/ref=506C4BC5CB7E57A7E08A43034E7711367B3C551C8A81825C9C89E2F94EC8245385FDC5F80F95203Bn6fDL" TargetMode="External"/><Relationship Id="rId236" Type="http://schemas.openxmlformats.org/officeDocument/2006/relationships/hyperlink" Target="consultantplus://offline/ref=506C4BC5CB7E57A7E08A43034E7711367B3F5413888C825C9C89E2F94EC8245385FDC5F80F95203Bn6fDL" TargetMode="External"/><Relationship Id="rId278" Type="http://schemas.openxmlformats.org/officeDocument/2006/relationships/hyperlink" Target="consultantplus://offline/ref=506C4BC5CB7E57A7E08A43034E7711367B335C138787825C9C89E2F94EC8245385FDC5F80F95213Dn6fDL" TargetMode="External"/><Relationship Id="rId401" Type="http://schemas.openxmlformats.org/officeDocument/2006/relationships/hyperlink" Target="consultantplus://offline/ref=506C4BC5CB7E57A7E08A43034E7711367B335C138787825C9C89E2F94EC8245385FDC5F80F952232n6fBL" TargetMode="External"/><Relationship Id="rId443" Type="http://schemas.openxmlformats.org/officeDocument/2006/relationships/hyperlink" Target="consultantplus://offline/ref=506C4BC5CB7E57A7E08A43034E7711367B335C138787825C9C89E2F94EC8245385FDC5F80F952339n6fAL" TargetMode="External"/><Relationship Id="rId650" Type="http://schemas.openxmlformats.org/officeDocument/2006/relationships/hyperlink" Target="consultantplus://offline/ref=506C4BC5CB7E57A7E08A43034E771136783B5D1C8A84825C9C89E2F94EC8245385FDC5F80F95243Fn6fBL" TargetMode="External"/><Relationship Id="rId303" Type="http://schemas.openxmlformats.org/officeDocument/2006/relationships/hyperlink" Target="consultantplus://offline/ref=506C4BC5CB7E57A7E08A43034E7711367B335C138787825C9C89E2F94EC8245385FDC5F80F952133n6f9L" TargetMode="External"/><Relationship Id="rId485" Type="http://schemas.openxmlformats.org/officeDocument/2006/relationships/hyperlink" Target="consultantplus://offline/ref=506C4BC5CB7E57A7E08A43034E771136783B5A1D8881825C9C89E2F94EC8245385FDC5F80F95203Bn6fFL" TargetMode="External"/><Relationship Id="rId692" Type="http://schemas.openxmlformats.org/officeDocument/2006/relationships/hyperlink" Target="consultantplus://offline/ref=506C4BC5CB7E57A7E08A43034E7711367B3D591C8982825C9C89E2F94EC8245385FDC5F80F952032n6f8L" TargetMode="External"/><Relationship Id="rId706" Type="http://schemas.openxmlformats.org/officeDocument/2006/relationships/hyperlink" Target="consultantplus://offline/ref=506C4BC5CB7E57A7E08A43034E771136783B5D1C8A84825C9C89E2F94EnCf8L" TargetMode="External"/><Relationship Id="rId42" Type="http://schemas.openxmlformats.org/officeDocument/2006/relationships/hyperlink" Target="consultantplus://offline/ref=506C4BC5CB7E57A7E08A43034E7711367B335C138787825C9C89E2F94EC8245385FDC5F80F952038n6fCL" TargetMode="External"/><Relationship Id="rId84" Type="http://schemas.openxmlformats.org/officeDocument/2006/relationships/hyperlink" Target="consultantplus://offline/ref=506C4BC5CB7E57A7E08A43034E7711367B335C138787825C9C89E2F94EC8245385FDC5F80F952039n6f4L" TargetMode="External"/><Relationship Id="rId138" Type="http://schemas.openxmlformats.org/officeDocument/2006/relationships/hyperlink" Target="consultantplus://offline/ref=506C4BC5CB7E57A7E08A43034E7711367B335C138787825C9C89E2F94EC8245385FDC5F80F95203Cn6f5L" TargetMode="External"/><Relationship Id="rId345" Type="http://schemas.openxmlformats.org/officeDocument/2006/relationships/hyperlink" Target="consultantplus://offline/ref=506C4BC5CB7E57A7E08A43034E7711367B335C138787825C9C89E2F94EC8245385FDC5F80F952239n6f8L" TargetMode="External"/><Relationship Id="rId387" Type="http://schemas.openxmlformats.org/officeDocument/2006/relationships/hyperlink" Target="consultantplus://offline/ref=506C4BC5CB7E57A7E08A43034E7711367B335C138787825C9C89E2F94EC8245385FDC5F80F95223Dn6fFL" TargetMode="External"/><Relationship Id="rId510" Type="http://schemas.openxmlformats.org/officeDocument/2006/relationships/hyperlink" Target="consultantplus://offline/ref=506C4BC5CB7E57A7E08A43034E7711367B335B1D8882825C9C89E2F94EC8245385FDC5FBn0fFL" TargetMode="External"/><Relationship Id="rId552" Type="http://schemas.openxmlformats.org/officeDocument/2006/relationships/hyperlink" Target="consultantplus://offline/ref=506C4BC5CB7E57A7E08A43034E7711367B3E5E1D8786825C9C89E2F94EC8245385FDC5F80F952138n6fFL" TargetMode="External"/><Relationship Id="rId594" Type="http://schemas.openxmlformats.org/officeDocument/2006/relationships/hyperlink" Target="consultantplus://offline/ref=506C4BC5CB7E57A7E08A43034E7711367B3D591D8F84825C9C89E2F94EC8245385FDC5F80F95203Bn6f8L" TargetMode="External"/><Relationship Id="rId608" Type="http://schemas.openxmlformats.org/officeDocument/2006/relationships/hyperlink" Target="consultantplus://offline/ref=506C4BC5CB7E57A7E08A43034E7711367B3D591D8F84825C9C89E2F94EC8245385FDC5F80F95203Bn6fDL" TargetMode="External"/><Relationship Id="rId191" Type="http://schemas.openxmlformats.org/officeDocument/2006/relationships/hyperlink" Target="consultantplus://offline/ref=506C4BC5CB7E57A7E08A43034E7711367B3C551C8A81825C9C89E2F94EC8245385FDC5F80F95203Bn6fAL" TargetMode="External"/><Relationship Id="rId205" Type="http://schemas.openxmlformats.org/officeDocument/2006/relationships/hyperlink" Target="consultantplus://offline/ref=506C4BC5CB7E57A7E08A43034E7711367B3C5414878C825C9C89E2F94EC8245385FDC5F80F952039n6fFL" TargetMode="External"/><Relationship Id="rId247" Type="http://schemas.openxmlformats.org/officeDocument/2006/relationships/hyperlink" Target="consultantplus://offline/ref=506C4BC5CB7E57A7E08A43034E7711367B335C138787825C9C89E2F94EC8245385FDC5F80F95213En6fAL" TargetMode="External"/><Relationship Id="rId412" Type="http://schemas.openxmlformats.org/officeDocument/2006/relationships/hyperlink" Target="consultantplus://offline/ref=506C4BC5CB7E57A7E08A43034E7711367B335C138787825C9C89E2F94EC8245385FDC5F80F95233An6fCL" TargetMode="External"/><Relationship Id="rId107" Type="http://schemas.openxmlformats.org/officeDocument/2006/relationships/hyperlink" Target="consultantplus://offline/ref=506C4BC5CB7E57A7E08A43034E7711367B335F14898C825C9C89E2F94EC8245385FDC5F80F952239n6fDL" TargetMode="External"/><Relationship Id="rId289" Type="http://schemas.openxmlformats.org/officeDocument/2006/relationships/hyperlink" Target="consultantplus://offline/ref=506C4BC5CB7E57A7E08A43034E7711367B335C138787825C9C89E2F94EC8245385FDC5F80F952132n6fEL" TargetMode="External"/><Relationship Id="rId454" Type="http://schemas.openxmlformats.org/officeDocument/2006/relationships/hyperlink" Target="consultantplus://offline/ref=506C4BC5CB7E57A7E08A43034E7711367B335C138787825C9C89E2F94EC8245385FDC5F80F95233En6f4L" TargetMode="External"/><Relationship Id="rId496" Type="http://schemas.openxmlformats.org/officeDocument/2006/relationships/hyperlink" Target="consultantplus://offline/ref=506C4BC5CB7E57A7E08A43034E7711367B335C138787825C9C89E2F94EC8245385FDC5F80F952332n6f5L" TargetMode="External"/><Relationship Id="rId661" Type="http://schemas.openxmlformats.org/officeDocument/2006/relationships/hyperlink" Target="consultantplus://offline/ref=506C4BC5CB7E57A7E08A43034E771136783B5A1D8881825C9C89E2F94EC8245385FDC5F80F95203Bn6fAL" TargetMode="External"/><Relationship Id="rId717" Type="http://schemas.openxmlformats.org/officeDocument/2006/relationships/hyperlink" Target="consultantplus://offline/ref=506C4BC5CB7E57A7E08A43034E7711367B3C5B158A83825C9C89E2F94EC8245385FDC5F80F95213Bn6fCL" TargetMode="External"/><Relationship Id="rId11" Type="http://schemas.openxmlformats.org/officeDocument/2006/relationships/hyperlink" Target="consultantplus://offline/ref=506C4BC5CB7E57A7E08A43034E7711367B3C5C168A84825C9C89E2F94EC8245385FDC5F80F95213Bn6fCL" TargetMode="External"/><Relationship Id="rId53" Type="http://schemas.openxmlformats.org/officeDocument/2006/relationships/hyperlink" Target="consultantplus://offline/ref=506C4BC5CB7E57A7E08A43034E7711367B3C5B158A83825C9C89E2F94EC8245385FDC5F80F95203Dn6f8L" TargetMode="External"/><Relationship Id="rId149" Type="http://schemas.openxmlformats.org/officeDocument/2006/relationships/hyperlink" Target="consultantplus://offline/ref=506C4BC5CB7E57A7E08A43034E7711367B335C138787825C9C89E2F94EC8245385FDC5F80F952032n6fCL" TargetMode="External"/><Relationship Id="rId314" Type="http://schemas.openxmlformats.org/officeDocument/2006/relationships/hyperlink" Target="consultantplus://offline/ref=506C4BC5CB7E57A7E08A43034E7711367B3F5D118E82825C9C89E2F94EC8245385FDC5F80F95203Cn6fCL" TargetMode="External"/><Relationship Id="rId356" Type="http://schemas.openxmlformats.org/officeDocument/2006/relationships/hyperlink" Target="consultantplus://offline/ref=506C4BC5CB7E57A7E08A43034E7711367B335C138787825C9C89E2F94EC8245385FDC5F80F95223En6f9L" TargetMode="External"/><Relationship Id="rId398" Type="http://schemas.openxmlformats.org/officeDocument/2006/relationships/hyperlink" Target="consultantplus://offline/ref=506C4BC5CB7E57A7E08A43034E7711367B335C138787825C9C89E2F94EC8245385FDC5F80F952232n6f8L" TargetMode="External"/><Relationship Id="rId521" Type="http://schemas.openxmlformats.org/officeDocument/2006/relationships/hyperlink" Target="consultantplus://offline/ref=506C4BC5CB7E57A7E08A43034E7711367B335C138787825C9C89E2F94EC8245385FDC5F80F952438n6fDL" TargetMode="External"/><Relationship Id="rId563" Type="http://schemas.openxmlformats.org/officeDocument/2006/relationships/hyperlink" Target="consultantplus://offline/ref=506C4BC5CB7E57A7E08A43034E7711367B335E178987825C9C89E2F94EC8245385FDC5F80F952439n6f4L" TargetMode="External"/><Relationship Id="rId619" Type="http://schemas.openxmlformats.org/officeDocument/2006/relationships/hyperlink" Target="consultantplus://offline/ref=506C4BC5CB7E57A7E08A43034E7711367B3D591D8F84825C9C89E2F94EC8245385FDC5F80F95203Bn6fDL" TargetMode="External"/><Relationship Id="rId95" Type="http://schemas.openxmlformats.org/officeDocument/2006/relationships/hyperlink" Target="consultantplus://offline/ref=506C4BC5CB7E57A7E08A43034E771136783B5A118E8D825C9C89E2F94EC8245385FDC5F80F952639n6fEL" TargetMode="External"/><Relationship Id="rId160" Type="http://schemas.openxmlformats.org/officeDocument/2006/relationships/hyperlink" Target="consultantplus://offline/ref=506C4BC5CB7E57A7E08A43034E7711367B3D5911878C825C9C89E2F94EC8245385FDC5F80F952033n6f8L" TargetMode="External"/><Relationship Id="rId216" Type="http://schemas.openxmlformats.org/officeDocument/2006/relationships/hyperlink" Target="consultantplus://offline/ref=506C4BC5CB7E57A7E08A43034E7711367B325A168981825C9C89E2F94EC8245385FDC5F80F952633n6f5L" TargetMode="External"/><Relationship Id="rId423" Type="http://schemas.openxmlformats.org/officeDocument/2006/relationships/hyperlink" Target="consultantplus://offline/ref=506C4BC5CB7E57A7E08A43034E7711367B335C138787825C9C89E2F94EC8245385FDC5F80F95233An6f4L" TargetMode="External"/><Relationship Id="rId258" Type="http://schemas.openxmlformats.org/officeDocument/2006/relationships/hyperlink" Target="consultantplus://offline/ref=506C4BC5CB7E57A7E08A43034E7711367B335C138787825C9C89E2F94EC8245385FDC5F80F95213Fn6fAL" TargetMode="External"/><Relationship Id="rId465" Type="http://schemas.openxmlformats.org/officeDocument/2006/relationships/hyperlink" Target="consultantplus://offline/ref=506C4BC5CB7E57A7E08A43034E7711367B335C138787825C9C89E2F94EC8245385FDC5F80F95233Fn6fBL" TargetMode="External"/><Relationship Id="rId630" Type="http://schemas.openxmlformats.org/officeDocument/2006/relationships/hyperlink" Target="consultantplus://offline/ref=506C4BC5CB7E57A7E08A43034E771136783B5C178F83825C9C89E2F94EnCf8L" TargetMode="External"/><Relationship Id="rId672" Type="http://schemas.openxmlformats.org/officeDocument/2006/relationships/hyperlink" Target="consultantplus://offline/ref=506C4BC5CB7E57A7E08A43034E7711367B3D591C8982825C9C89E2F94EC8245385FDC5F80F95203Dn6fEL" TargetMode="External"/><Relationship Id="rId728" Type="http://schemas.openxmlformats.org/officeDocument/2006/relationships/hyperlink" Target="consultantplus://offline/ref=506C4BC5CB7E57A7E08A43034E7711367B3C5414878C825C9C89E2F94EC8245385FDC5F80F952032n6fFL" TargetMode="External"/><Relationship Id="rId22" Type="http://schemas.openxmlformats.org/officeDocument/2006/relationships/hyperlink" Target="consultantplus://offline/ref=506C4BC5CB7E57A7E08A43034E771136783B5C158B83825C9C89E2F94EnCf8L" TargetMode="External"/><Relationship Id="rId64" Type="http://schemas.openxmlformats.org/officeDocument/2006/relationships/hyperlink" Target="consultantplus://offline/ref=506C4BC5CB7E57A7E08A43034E7711367B3D591C8982825C9C89E2F94EC8245385FDC5F80F95203En6f8L" TargetMode="External"/><Relationship Id="rId118" Type="http://schemas.openxmlformats.org/officeDocument/2006/relationships/hyperlink" Target="consultantplus://offline/ref=506C4BC5CB7E57A7E08A43034E7711367B335C138787825C9C89E2F94EC8245385FDC5F80F95203Fn6fDL" TargetMode="External"/><Relationship Id="rId325" Type="http://schemas.openxmlformats.org/officeDocument/2006/relationships/hyperlink" Target="consultantplus://offline/ref=506C4BC5CB7E57A7E08A43034E7711367B335C138787825C9C89E2F94EC8245385FDC5F80F95223Bn6f9L" TargetMode="External"/><Relationship Id="rId367" Type="http://schemas.openxmlformats.org/officeDocument/2006/relationships/hyperlink" Target="consultantplus://offline/ref=506C4BC5CB7E57A7E08A43034E7711367B335C138787825C9C89E2F94EC8245385FDC5F80F95223Fn6fAL" TargetMode="External"/><Relationship Id="rId532" Type="http://schemas.openxmlformats.org/officeDocument/2006/relationships/hyperlink" Target="consultantplus://offline/ref=506C4BC5CB7E57A7E08A43034E7711367B335E178987825C9C89E2F94EC8245385FDC5F80F952438n6f4L" TargetMode="External"/><Relationship Id="rId574" Type="http://schemas.openxmlformats.org/officeDocument/2006/relationships/hyperlink" Target="consultantplus://offline/ref=506C4BC5CB7E57A7E08A43034E7711367F3F5816878EDF5694D0EEFB49C77B4482B4C9F90F9523n3fFL" TargetMode="External"/><Relationship Id="rId171" Type="http://schemas.openxmlformats.org/officeDocument/2006/relationships/hyperlink" Target="consultantplus://offline/ref=506C4BC5CB7E57A7E08A43034E7711367B335C138787825C9C89E2F94EC8245385FDC5F80F952033n6fCL" TargetMode="External"/><Relationship Id="rId227" Type="http://schemas.openxmlformats.org/officeDocument/2006/relationships/hyperlink" Target="consultantplus://offline/ref=506C4BC5CB7E57A7E08A43034E7711367B335C138787825C9C89E2F94EC8245385FDC5F80F952139n6f8L" TargetMode="External"/><Relationship Id="rId269" Type="http://schemas.openxmlformats.org/officeDocument/2006/relationships/hyperlink" Target="consultantplus://offline/ref=506C4BC5CB7E57A7E08A43034E7711367B3855178D85825C9C89E2F94EC8245385FDC5F80F952039n6f5L" TargetMode="External"/><Relationship Id="rId434" Type="http://schemas.openxmlformats.org/officeDocument/2006/relationships/hyperlink" Target="consultantplus://offline/ref=506C4BC5CB7E57A7E08A43034E7711367B3C58138A87825C9C89E2F94EC8245385FDC5F80F95203Bn6fFL" TargetMode="External"/><Relationship Id="rId476" Type="http://schemas.openxmlformats.org/officeDocument/2006/relationships/hyperlink" Target="consultantplus://offline/ref=506C4BC5CB7E57A7E08A43034E7711367B335C138787825C9C89E2F94EC8245385FDC5F80F95233Cn6f5L" TargetMode="External"/><Relationship Id="rId641" Type="http://schemas.openxmlformats.org/officeDocument/2006/relationships/hyperlink" Target="consultantplus://offline/ref=506C4BC5CB7E57A7E08A43034E771136783B5D1C8A84825C9C89E2F94EC8245385FDC5F80F95243Fn6fDL" TargetMode="External"/><Relationship Id="rId683" Type="http://schemas.openxmlformats.org/officeDocument/2006/relationships/hyperlink" Target="consultantplus://offline/ref=506C4BC5CB7E57A7E08A43034E7711367B335E178987825C9C89E2F94EC8245385FDC5F80F952639n6fCL" TargetMode="External"/><Relationship Id="rId739" Type="http://schemas.openxmlformats.org/officeDocument/2006/relationships/theme" Target="theme/theme1.xml"/><Relationship Id="rId33" Type="http://schemas.openxmlformats.org/officeDocument/2006/relationships/hyperlink" Target="consultantplus://offline/ref=506C4BC5CB7E57A7E08A43034E7711367B325B168686825C9C89E2F94EC8245385FDC5F80F95203Bn6fDL" TargetMode="External"/><Relationship Id="rId129" Type="http://schemas.openxmlformats.org/officeDocument/2006/relationships/hyperlink" Target="consultantplus://offline/ref=506C4BC5CB7E57A7E08A43034E77113673325D1C8F8EDF5694D0EEFB49C77B4482B4C9F90F9523n3f9L" TargetMode="External"/><Relationship Id="rId280" Type="http://schemas.openxmlformats.org/officeDocument/2006/relationships/hyperlink" Target="consultantplus://offline/ref=506C4BC5CB7E57A7E08A43034E7711367B335C138787825C9C89E2F94EC8245385FDC5F80F95213Dn6f8L" TargetMode="External"/><Relationship Id="rId336" Type="http://schemas.openxmlformats.org/officeDocument/2006/relationships/hyperlink" Target="consultantplus://offline/ref=506C4BC5CB7E57A7E08A43034E771136783B5D1D8984825C9C89E2F94EC8245385FDC5FB09n9f4L" TargetMode="External"/><Relationship Id="rId501" Type="http://schemas.openxmlformats.org/officeDocument/2006/relationships/hyperlink" Target="consultantplus://offline/ref=506C4BC5CB7E57A7E08A43034E771136783B5D128681825C9C89E2F94EC8245385FDC5F80F95263An6f4L" TargetMode="External"/><Relationship Id="rId543" Type="http://schemas.openxmlformats.org/officeDocument/2006/relationships/hyperlink" Target="consultantplus://offline/ref=506C4BC5CB7E57A7E08A43034E771136783B5A1D8E80825C9C89E2F94EC8245385FDC5F80F95243Fn6fFL" TargetMode="External"/><Relationship Id="rId75" Type="http://schemas.openxmlformats.org/officeDocument/2006/relationships/hyperlink" Target="consultantplus://offline/ref=506C4BC5CB7E57A7E08A43034E7711367B335C138787825C9C89E2F94EC8245385FDC5F80F952039n6fEL" TargetMode="External"/><Relationship Id="rId140" Type="http://schemas.openxmlformats.org/officeDocument/2006/relationships/hyperlink" Target="consultantplus://offline/ref=506C4BC5CB7E57A7E08A43034E7711367B335C138787825C9C89E2F94EC8245385FDC5F80F95203Dn6fEL" TargetMode="External"/><Relationship Id="rId182" Type="http://schemas.openxmlformats.org/officeDocument/2006/relationships/hyperlink" Target="consultantplus://offline/ref=506C4BC5CB7E57A7E08A43034E7711367B3C551C8A81825C9C89E2F94EC8245385FDC5F80F95203Bn6fFL" TargetMode="External"/><Relationship Id="rId378" Type="http://schemas.openxmlformats.org/officeDocument/2006/relationships/hyperlink" Target="consultantplus://offline/ref=506C4BC5CB7E57A7E08A43034E771136783B5C158783825C9C89E2F94EC8245385FDC5F80F952132n6f8L" TargetMode="External"/><Relationship Id="rId403" Type="http://schemas.openxmlformats.org/officeDocument/2006/relationships/hyperlink" Target="consultantplus://offline/ref=506C4BC5CB7E57A7E08A43034E7711367B335C138787825C9C89E2F94EC8245385FDC5F80F952232n6f5L" TargetMode="External"/><Relationship Id="rId585" Type="http://schemas.openxmlformats.org/officeDocument/2006/relationships/hyperlink" Target="consultantplus://offline/ref=506C4BC5CB7E57A7E08A43034E7711367B335D168784825C9C89E2F94EC8245385FDC5nFfDL" TargetMode="External"/><Relationship Id="rId6" Type="http://schemas.openxmlformats.org/officeDocument/2006/relationships/hyperlink" Target="consultantplus://offline/ref=506C4BC5CB7E57A7E08A43034E7711367B335E178987825C9C89E2F94EC8245385FDC5F80F95203Bn6fEL" TargetMode="External"/><Relationship Id="rId238" Type="http://schemas.openxmlformats.org/officeDocument/2006/relationships/hyperlink" Target="consultantplus://offline/ref=506C4BC5CB7E57A7E08A43034E771136783B5D108681825C9C89E2F94EC8245385FDC5F80F95203Bn6fCL" TargetMode="External"/><Relationship Id="rId445" Type="http://schemas.openxmlformats.org/officeDocument/2006/relationships/hyperlink" Target="consultantplus://offline/ref=506C4BC5CB7E57A7E08A43034E7711367B335C138787825C9C89E2F94EC8245385FDC5F80F952339n6fBL" TargetMode="External"/><Relationship Id="rId487" Type="http://schemas.openxmlformats.org/officeDocument/2006/relationships/hyperlink" Target="consultantplus://offline/ref=506C4BC5CB7E57A7E08A43034E7711367B335C138787825C9C89E2F94EC8245385FDC5F80F952332n6fFL" TargetMode="External"/><Relationship Id="rId610" Type="http://schemas.openxmlformats.org/officeDocument/2006/relationships/hyperlink" Target="consultantplus://offline/ref=506C4BC5CB7E57A7E08A43034E7711367B3E5E1D8786825C9C89E2F94EC8245385FDC5F80F952138n6fFL" TargetMode="External"/><Relationship Id="rId652" Type="http://schemas.openxmlformats.org/officeDocument/2006/relationships/hyperlink" Target="consultantplus://offline/ref=506C4BC5CB7E57A7E08A43034E771136783B5515898C825C9C89E2F94EC8245385FDC5F00892n2f5L" TargetMode="External"/><Relationship Id="rId694" Type="http://schemas.openxmlformats.org/officeDocument/2006/relationships/hyperlink" Target="consultantplus://offline/ref=506C4BC5CB7E57A7E08A43034E771136783B5D1C8A85825C9C89E2F94EC8245385FDC5F80F95213Bn6fAL" TargetMode="External"/><Relationship Id="rId708" Type="http://schemas.openxmlformats.org/officeDocument/2006/relationships/hyperlink" Target="consultantplus://offline/ref=506C4BC5CB7E57A7E08A43034E771136783B5D1C8A84825C9C89E2F94EC8245385FDC5F80F95243Fn6f5L" TargetMode="External"/><Relationship Id="rId291" Type="http://schemas.openxmlformats.org/officeDocument/2006/relationships/hyperlink" Target="consultantplus://offline/ref=506C4BC5CB7E57A7E08A43034E7711367B335C138787825C9C89E2F94EC8245385FDC5F80F952132n6f9L" TargetMode="External"/><Relationship Id="rId305" Type="http://schemas.openxmlformats.org/officeDocument/2006/relationships/hyperlink" Target="consultantplus://offline/ref=506C4BC5CB7E57A7E08A43034E7711367B3855178D85825C9C89E2F94EC8245385FDC5F80F95203En6f8L" TargetMode="External"/><Relationship Id="rId347" Type="http://schemas.openxmlformats.org/officeDocument/2006/relationships/hyperlink" Target="consultantplus://offline/ref=506C4BC5CB7E57A7E08A43034E7711367B335C138787825C9C89E2F94EC8245385FDC5F80F952239n6fBL" TargetMode="External"/><Relationship Id="rId512" Type="http://schemas.openxmlformats.org/officeDocument/2006/relationships/hyperlink" Target="consultantplus://offline/ref=506C4BC5CB7E57A7E08A43034E7711367B335C138787825C9C89E2F94EC8245385FDC5F80F952333n6f5L" TargetMode="External"/><Relationship Id="rId44" Type="http://schemas.openxmlformats.org/officeDocument/2006/relationships/hyperlink" Target="consultantplus://offline/ref=506C4BC5CB7E57A7E08A43034E7711367B335C138787825C9C89E2F94EC8245385FDC5F80F952038n6fEL" TargetMode="External"/><Relationship Id="rId86" Type="http://schemas.openxmlformats.org/officeDocument/2006/relationships/hyperlink" Target="consultantplus://offline/ref=506C4BC5CB7E57A7E08A43034E7711367B335C138787825C9C89E2F94EC8245385FDC5F80F95203En6fCL" TargetMode="External"/><Relationship Id="rId151" Type="http://schemas.openxmlformats.org/officeDocument/2006/relationships/hyperlink" Target="consultantplus://offline/ref=506C4BC5CB7E57A7E08A43034E7711367B335C138787825C9C89E2F94EC8245385FDC5F80F952032n6fEL" TargetMode="External"/><Relationship Id="rId389" Type="http://schemas.openxmlformats.org/officeDocument/2006/relationships/hyperlink" Target="consultantplus://offline/ref=506C4BC5CB7E57A7E08A43034E7711367B3C5D158E8D825C9C89E2F94EC8245385FDC5F80F952339n6fFL" TargetMode="External"/><Relationship Id="rId554" Type="http://schemas.openxmlformats.org/officeDocument/2006/relationships/hyperlink" Target="consultantplus://offline/ref=506C4BC5CB7E57A7E08A43034E7711367B3C5C168A85825C9C89E2F94EC8245385FDC5F80F95213Bn6f8L" TargetMode="External"/><Relationship Id="rId596" Type="http://schemas.openxmlformats.org/officeDocument/2006/relationships/hyperlink" Target="consultantplus://offline/ref=506C4BC5CB7E57A7E08A43034E7711367B3855118A80825C9C89E2F94EC8245385FDC5F80F95203Bn6fBL" TargetMode="External"/><Relationship Id="rId193" Type="http://schemas.openxmlformats.org/officeDocument/2006/relationships/hyperlink" Target="consultantplus://offline/ref=506C4BC5CB7E57A7E08A43034E7711367B335C138787825C9C89E2F94EC8245385FDC5F80F95213An6f4L" TargetMode="External"/><Relationship Id="rId207" Type="http://schemas.openxmlformats.org/officeDocument/2006/relationships/hyperlink" Target="consultantplus://offline/ref=506C4BC5CB7E57A7E08A43034E7711367B3C551C8A81825C9C89E2F94EC8245385FDC5F80F952039n6fCL" TargetMode="External"/><Relationship Id="rId249" Type="http://schemas.openxmlformats.org/officeDocument/2006/relationships/hyperlink" Target="consultantplus://offline/ref=506C4BC5CB7E57A7E08A43034E7711367B335C138787825C9C89E2F94EC8245385FDC5F80F95213En6f5L" TargetMode="External"/><Relationship Id="rId414" Type="http://schemas.openxmlformats.org/officeDocument/2006/relationships/hyperlink" Target="consultantplus://offline/ref=506C4BC5CB7E57A7E08A43034E7711367B335C138787825C9C89E2F94EC8245385FDC5F80F95233An6fDL" TargetMode="External"/><Relationship Id="rId456" Type="http://schemas.openxmlformats.org/officeDocument/2006/relationships/hyperlink" Target="consultantplus://offline/ref=506C4BC5CB7E57A7E08A43034E7711367B325A168981825C9C89E2F94EC8245385FDC5F80F95273Bn6fCL" TargetMode="External"/><Relationship Id="rId498" Type="http://schemas.openxmlformats.org/officeDocument/2006/relationships/hyperlink" Target="consultantplus://offline/ref=506C4BC5CB7E57A7E08A43034E771136783B5D128681825C9C89E2F94EC8245385FDC5F80F95263An6f4L" TargetMode="External"/><Relationship Id="rId621" Type="http://schemas.openxmlformats.org/officeDocument/2006/relationships/hyperlink" Target="consultantplus://offline/ref=506C4BC5CB7E57A7E08A43034E7711367B325D118983825C9C89E2F94EC8245385FDC5F80F95263Bn6f8L" TargetMode="External"/><Relationship Id="rId663" Type="http://schemas.openxmlformats.org/officeDocument/2006/relationships/hyperlink" Target="consultantplus://offline/ref=506C4BC5CB7E57A7E08A43034E771136783B5D148B82825C9C89E2F94EC8245385FDC5F80F952139n6fAL" TargetMode="External"/><Relationship Id="rId13" Type="http://schemas.openxmlformats.org/officeDocument/2006/relationships/hyperlink" Target="consultantplus://offline/ref=506C4BC5CB7E57A7E08A43034E7711367B335E178987825C9C89E2F94EC8245385FDC5F80F95203Bn6fBL" TargetMode="External"/><Relationship Id="rId109" Type="http://schemas.openxmlformats.org/officeDocument/2006/relationships/hyperlink" Target="consultantplus://offline/ref=506C4BC5CB7E57A7E08A43034E7711367B3855178D85825C9C89E2F94EC8245385FDC5F80F952038n6fBL" TargetMode="External"/><Relationship Id="rId260" Type="http://schemas.openxmlformats.org/officeDocument/2006/relationships/hyperlink" Target="consultantplus://offline/ref=506C4BC5CB7E57A7E08A43034E7711367B3258108E84825C9C89E2F94EC8245385FDC5FD0En9f4L" TargetMode="External"/><Relationship Id="rId316" Type="http://schemas.openxmlformats.org/officeDocument/2006/relationships/hyperlink" Target="consultantplus://offline/ref=506C4BC5CB7E57A7E08A43034E7711367B3C5D148686825C9C89E2F94EC8245385FDC5F80F952038n6f5L" TargetMode="External"/><Relationship Id="rId523" Type="http://schemas.openxmlformats.org/officeDocument/2006/relationships/hyperlink" Target="consultantplus://offline/ref=506C4BC5CB7E57A7E08A43034E7711367B335C138787825C9C89E2F94EC8245385FDC5F80F952438n6fEL" TargetMode="External"/><Relationship Id="rId719" Type="http://schemas.openxmlformats.org/officeDocument/2006/relationships/hyperlink" Target="consultantplus://offline/ref=506C4BC5CB7E57A7E08A43034E771136783B5C168986825C9C89E2F94EC8245385FDC5F80F952038n6f9L" TargetMode="External"/><Relationship Id="rId55" Type="http://schemas.openxmlformats.org/officeDocument/2006/relationships/hyperlink" Target="consultantplus://offline/ref=506C4BC5CB7E57A7E08A43034E771136783B5D1C8A86825C9C89E2F94EnCf8L" TargetMode="External"/><Relationship Id="rId97" Type="http://schemas.openxmlformats.org/officeDocument/2006/relationships/hyperlink" Target="consultantplus://offline/ref=506C4BC5CB7E57A7E08A43034E7711367B3D591C8982825C9C89E2F94EC8245385FDC5F80F95203Fn6f5L" TargetMode="External"/><Relationship Id="rId120" Type="http://schemas.openxmlformats.org/officeDocument/2006/relationships/hyperlink" Target="consultantplus://offline/ref=506C4BC5CB7E57A7E08A43034E7711367B335C138787825C9C89E2F94EC8245385FDC5F80F95203Fn6f8L" TargetMode="External"/><Relationship Id="rId358" Type="http://schemas.openxmlformats.org/officeDocument/2006/relationships/hyperlink" Target="consultantplus://offline/ref=506C4BC5CB7E57A7E08A43034E7711367B335C138787825C9C89E2F94EC8245385FDC5F80F95223En6fBL" TargetMode="External"/><Relationship Id="rId565" Type="http://schemas.openxmlformats.org/officeDocument/2006/relationships/hyperlink" Target="consultantplus://offline/ref=506C4BC5CB7E57A7E08A43034E7711367B335E178987825C9C89E2F94EC8245385FDC5F80F952439n6f5L" TargetMode="External"/><Relationship Id="rId730" Type="http://schemas.openxmlformats.org/officeDocument/2006/relationships/hyperlink" Target="consultantplus://offline/ref=506C4BC5CB7E57A7E08A43034E771136783B55148E86825C9C89E2F94EC8245385FDC5F80F95273Dn6f9L" TargetMode="External"/><Relationship Id="rId162" Type="http://schemas.openxmlformats.org/officeDocument/2006/relationships/hyperlink" Target="consultantplus://offline/ref=506C4BC5CB7E57A7E08A43034E77113673325D1C8F8EDF5694D0EEFB49C77B4482B4C9F90F9523n3fCL" TargetMode="External"/><Relationship Id="rId218" Type="http://schemas.openxmlformats.org/officeDocument/2006/relationships/hyperlink" Target="consultantplus://offline/ref=506C4BC5CB7E57A7E08A43034E7711367B335C138787825C9C89E2F94EC8245385FDC5F80F952138n6f9L" TargetMode="External"/><Relationship Id="rId425" Type="http://schemas.openxmlformats.org/officeDocument/2006/relationships/hyperlink" Target="consultantplus://offline/ref=506C4BC5CB7E57A7E08A43034E771136783B5A1D8881825C9C89E2F94EC8245385FDC5F80F95203Bn6fEL" TargetMode="External"/><Relationship Id="rId467" Type="http://schemas.openxmlformats.org/officeDocument/2006/relationships/hyperlink" Target="consultantplus://offline/ref=506C4BC5CB7E57A7E08A43034E7711367B335C138787825C9C89E2F94EC8245385FDC5F80F95233Fn6f5L" TargetMode="External"/><Relationship Id="rId632" Type="http://schemas.openxmlformats.org/officeDocument/2006/relationships/hyperlink" Target="consultantplus://offline/ref=506C4BC5CB7E57A7E08A43034E771136783B5C178F83825C9C89E2F94EnCf8L" TargetMode="External"/><Relationship Id="rId271" Type="http://schemas.openxmlformats.org/officeDocument/2006/relationships/hyperlink" Target="consultantplus://offline/ref=506C4BC5CB7E57A7E08A43034E7711367B335C138787825C9C89E2F94EC8245385FDC5F80F95213Cn6f9L" TargetMode="External"/><Relationship Id="rId674" Type="http://schemas.openxmlformats.org/officeDocument/2006/relationships/hyperlink" Target="consultantplus://offline/ref=506C4BC5CB7E57A7E08A43034E7711367B3C5B158A83825C9C89E2F94EC8245385FDC5F80F952033n6fDL" TargetMode="External"/><Relationship Id="rId24" Type="http://schemas.openxmlformats.org/officeDocument/2006/relationships/hyperlink" Target="consultantplus://offline/ref=506C4BC5CB7E57A7E08A43034E7711367B3D55158C82825C9C89E2F94EC8245385FDC5F80F952139n6fDL" TargetMode="External"/><Relationship Id="rId66" Type="http://schemas.openxmlformats.org/officeDocument/2006/relationships/hyperlink" Target="consultantplus://offline/ref=506C4BC5CB7E57A7E08A43034E7711367B3D591C8982825C9C89E2F94EC8245385FDC5F80F95203En6fBL" TargetMode="External"/><Relationship Id="rId131" Type="http://schemas.openxmlformats.org/officeDocument/2006/relationships/hyperlink" Target="consultantplus://offline/ref=506C4BC5CB7E57A7E08A43034E7711367B335C138787825C9C89E2F94EC8245385FDC5F80F95203Cn6fEL" TargetMode="External"/><Relationship Id="rId327" Type="http://schemas.openxmlformats.org/officeDocument/2006/relationships/hyperlink" Target="consultantplus://offline/ref=506C4BC5CB7E57A7E08A43034E7711367B325C1D8983825C9C89E2F94EC8245385FDC5F80F952533n6f9L" TargetMode="External"/><Relationship Id="rId369" Type="http://schemas.openxmlformats.org/officeDocument/2006/relationships/hyperlink" Target="consultantplus://offline/ref=506C4BC5CB7E57A7E08A43034E7711367B335C138787825C9C89E2F94EC8245385FDC5F80F95223Fn6fBL" TargetMode="External"/><Relationship Id="rId534" Type="http://schemas.openxmlformats.org/officeDocument/2006/relationships/hyperlink" Target="consultantplus://offline/ref=506C4BC5CB7E57A7E08A43034E7711367B325C118882825C9C89E2F94EC8245385FDC5F80F952039n6f8L" TargetMode="External"/><Relationship Id="rId576" Type="http://schemas.openxmlformats.org/officeDocument/2006/relationships/hyperlink" Target="consultantplus://offline/ref=506C4BC5CB7E57A7E08A43034E7711367B335D168C84825C9C89E2F94EC8245385FDC5F80F95223Fn6f8L" TargetMode="External"/><Relationship Id="rId173" Type="http://schemas.openxmlformats.org/officeDocument/2006/relationships/hyperlink" Target="consultantplus://offline/ref=506C4BC5CB7E57A7E08A43034E7711367B335C138787825C9C89E2F94EC8245385FDC5F80F952033n6fEL" TargetMode="External"/><Relationship Id="rId229" Type="http://schemas.openxmlformats.org/officeDocument/2006/relationships/hyperlink" Target="consultantplus://offline/ref=506C4BC5CB7E57A7E08A43034E7711367B335C138787825C9C89E2F94EC8245385FDC5F80F952139n6f9L" TargetMode="External"/><Relationship Id="rId380" Type="http://schemas.openxmlformats.org/officeDocument/2006/relationships/hyperlink" Target="consultantplus://offline/ref=506C4BC5CB7E57A7E08A43034E771136783B5C158783825C9C89E2F94EC8245385FDC5F80F952132n6f9L" TargetMode="External"/><Relationship Id="rId436" Type="http://schemas.openxmlformats.org/officeDocument/2006/relationships/hyperlink" Target="consultantplus://offline/ref=506C4BC5CB7E57A7E08A43034E7711367B3C58138A87825C9C89E2F94EC8245385FDC5F80F95203Bn6fFL" TargetMode="External"/><Relationship Id="rId601" Type="http://schemas.openxmlformats.org/officeDocument/2006/relationships/hyperlink" Target="consultantplus://offline/ref=506C4BC5CB7E57A7E08A43034E7711367B3E5E1D8786825C9C89E2F94EC8245385FDC5F80F952138n6fFL" TargetMode="External"/><Relationship Id="rId643" Type="http://schemas.openxmlformats.org/officeDocument/2006/relationships/hyperlink" Target="consultantplus://offline/ref=506C4BC5CB7E57A7E08A43034E771136783B5D1C8A84825C9C89E2F94EC8245385FDC5F80F95243Fn6fFL" TargetMode="External"/><Relationship Id="rId240" Type="http://schemas.openxmlformats.org/officeDocument/2006/relationships/hyperlink" Target="consultantplus://offline/ref=506C4BC5CB7E57A7E08A43034E7711367B3C5D148686825C9C89E2F94EC8245385FDC5F80F95203Bn6fBL" TargetMode="External"/><Relationship Id="rId478" Type="http://schemas.openxmlformats.org/officeDocument/2006/relationships/hyperlink" Target="consultantplus://offline/ref=506C4BC5CB7E57A7E08A43034E7711367B335C138787825C9C89E2F94EC8245385FDC5F80F95233Dn6fEL" TargetMode="External"/><Relationship Id="rId685" Type="http://schemas.openxmlformats.org/officeDocument/2006/relationships/hyperlink" Target="consultantplus://offline/ref=506C4BC5CB7E57A7E08A43034E7711367B385F108D81825C9C89E2F94EC8245385FDC5F80F95203Bn6fCL" TargetMode="External"/><Relationship Id="rId35" Type="http://schemas.openxmlformats.org/officeDocument/2006/relationships/hyperlink" Target="consultantplus://offline/ref=506C4BC5CB7E57A7E08A43034E7711367B335C138787825C9C89E2F94EC8245385FDC5F80F95203Bn6fFL" TargetMode="External"/><Relationship Id="rId77" Type="http://schemas.openxmlformats.org/officeDocument/2006/relationships/hyperlink" Target="consultantplus://offline/ref=506C4BC5CB7E57A7E08A43034E771136783B5A1D8E8C825C9C89E2F94EC8245385FDC5F80F95203An6f5L" TargetMode="External"/><Relationship Id="rId100" Type="http://schemas.openxmlformats.org/officeDocument/2006/relationships/hyperlink" Target="consultantplus://offline/ref=506C4BC5CB7E57A7E08A43034E7711367B335C138787825C9C89E2F94EC8245385FDC5F80F95203En6fAL" TargetMode="External"/><Relationship Id="rId282" Type="http://schemas.openxmlformats.org/officeDocument/2006/relationships/hyperlink" Target="consultantplus://offline/ref=506C4BC5CB7E57A7E08A43034E7711367B335C138787825C9C89E2F94EC8245385FDC5F80F95213Dn6fBL" TargetMode="External"/><Relationship Id="rId338" Type="http://schemas.openxmlformats.org/officeDocument/2006/relationships/hyperlink" Target="consultantplus://offline/ref=506C4BC5CB7E57A7E08A43034E7711367B335C138787825C9C89E2F94EC8245385FDC5F80F952238n6fBL" TargetMode="External"/><Relationship Id="rId503" Type="http://schemas.openxmlformats.org/officeDocument/2006/relationships/hyperlink" Target="consultantplus://offline/ref=506C4BC5CB7E57A7E08A43034E771136783B5D128681825C9C89E2F94EC8245385FDC5F80F95253Fn6fDL" TargetMode="External"/><Relationship Id="rId545" Type="http://schemas.openxmlformats.org/officeDocument/2006/relationships/hyperlink" Target="consultantplus://offline/ref=506C4BC5CB7E57A7E08A43034E7711367B3C5414878C825C9C89E2F94EC8245385FDC5F80F95203Dn6fCL" TargetMode="External"/><Relationship Id="rId587" Type="http://schemas.openxmlformats.org/officeDocument/2006/relationships/hyperlink" Target="consultantplus://offline/ref=506C4BC5CB7E57A7E08A43034E7711367B3D591D8F84825C9C89E2F94EC8245385FDC5F80F95203Bn6f8L" TargetMode="External"/><Relationship Id="rId710" Type="http://schemas.openxmlformats.org/officeDocument/2006/relationships/hyperlink" Target="consultantplus://offline/ref=506C4BC5CB7E57A7E08A43034E7711367B335E178987825C9C89E2F94EC8245385FDC5F80F95243Fn6fEL" TargetMode="External"/><Relationship Id="rId8" Type="http://schemas.openxmlformats.org/officeDocument/2006/relationships/hyperlink" Target="consultantplus://offline/ref=506C4BC5CB7E57A7E08A43034E7711367B3C5B158A83825C9C89E2F94EC8245385FDC5F80F95203En6f5L" TargetMode="External"/><Relationship Id="rId142" Type="http://schemas.openxmlformats.org/officeDocument/2006/relationships/hyperlink" Target="consultantplus://offline/ref=506C4BC5CB7E57A7E08A43034E7711367B335C138787825C9C89E2F94EC8245385FDC5F80F95203Dn6f8L" TargetMode="External"/><Relationship Id="rId184" Type="http://schemas.openxmlformats.org/officeDocument/2006/relationships/hyperlink" Target="consultantplus://offline/ref=506C4BC5CB7E57A7E08A43034E7711367B335C138787825C9C89E2F94EC8245385FDC5F80F95213An6fEL" TargetMode="External"/><Relationship Id="rId391" Type="http://schemas.openxmlformats.org/officeDocument/2006/relationships/hyperlink" Target="consultantplus://offline/ref=506C4BC5CB7E57A7E08A43034E7711367B335C138787825C9C89E2F94EC8245385FDC5F80F95223Dn6fAL" TargetMode="External"/><Relationship Id="rId405" Type="http://schemas.openxmlformats.org/officeDocument/2006/relationships/hyperlink" Target="consultantplus://offline/ref=506C4BC5CB7E57A7E08A43034E7711367B335C138787825C9C89E2F94EC8245385FDC5F80F952233n6fDL" TargetMode="External"/><Relationship Id="rId447" Type="http://schemas.openxmlformats.org/officeDocument/2006/relationships/hyperlink" Target="consultantplus://offline/ref=506C4BC5CB7E57A7E08A43034E7711367B335C138787825C9C89E2F94EC8245385FDC5F80F952339n6f5L" TargetMode="External"/><Relationship Id="rId612" Type="http://schemas.openxmlformats.org/officeDocument/2006/relationships/hyperlink" Target="consultantplus://offline/ref=506C4BC5CB7E57A7E08A43034E7711367B335D168784825C9C89E2F94EC8245385FDC5F80F95233Cn6f9L" TargetMode="External"/><Relationship Id="rId251" Type="http://schemas.openxmlformats.org/officeDocument/2006/relationships/hyperlink" Target="consultantplus://offline/ref=506C4BC5CB7E57A7E08A43034E7711367B335C138787825C9C89E2F94EC8245385FDC5F80F95213Fn6fDL" TargetMode="External"/><Relationship Id="rId489" Type="http://schemas.openxmlformats.org/officeDocument/2006/relationships/hyperlink" Target="consultantplus://offline/ref=506C4BC5CB7E57A7E08A43034E7711367B335C138787825C9C89E2F94EC8245385FDC5F80F952332n6fAL" TargetMode="External"/><Relationship Id="rId654" Type="http://schemas.openxmlformats.org/officeDocument/2006/relationships/hyperlink" Target="consultantplus://offline/ref=506C4BC5CB7E57A7E08A43034E7711367B3D5C1D8C83825C9C89E2F94EC8245385FDC5F80F95203Bn6f5L" TargetMode="External"/><Relationship Id="rId696" Type="http://schemas.openxmlformats.org/officeDocument/2006/relationships/hyperlink" Target="consultantplus://offline/ref=506C4BC5CB7E57A7E08A43034E771136783B5A118E8D825C9C89E2F94EC8245385FDC5F80F95213Cn6f9L" TargetMode="External"/><Relationship Id="rId46" Type="http://schemas.openxmlformats.org/officeDocument/2006/relationships/hyperlink" Target="consultantplus://offline/ref=506C4BC5CB7E57A7E08A43034E7711367B3C5B158A83825C9C89E2F94EC8245385FDC5F80F95203Cn6f4L" TargetMode="External"/><Relationship Id="rId293" Type="http://schemas.openxmlformats.org/officeDocument/2006/relationships/hyperlink" Target="consultantplus://offline/ref=506C4BC5CB7E57A7E08A43034E7711367B335C138787825C9C89E2F94EC8245385FDC5F80F952132n6fBL" TargetMode="External"/><Relationship Id="rId307" Type="http://schemas.openxmlformats.org/officeDocument/2006/relationships/hyperlink" Target="consultantplus://offline/ref=506C4BC5CB7E57A7E08A43034E7711367B335C138787825C9C89E2F94EC8245385FDC5F80F952133n6f4L" TargetMode="External"/><Relationship Id="rId349" Type="http://schemas.openxmlformats.org/officeDocument/2006/relationships/hyperlink" Target="consultantplus://offline/ref=506C4BC5CB7E57A7E08A43034E771136783B5D16888C825C9C89E2F94EC8245385FDC5F80F95273An6fCL" TargetMode="External"/><Relationship Id="rId514" Type="http://schemas.openxmlformats.org/officeDocument/2006/relationships/hyperlink" Target="consultantplus://offline/ref=506C4BC5CB7E57A7E08A43034E7711367B335C138787825C9C89E2F94EC8245385FDC5F80F95243An6fDL" TargetMode="External"/><Relationship Id="rId556" Type="http://schemas.openxmlformats.org/officeDocument/2006/relationships/hyperlink" Target="consultantplus://offline/ref=506C4BC5CB7E57A7E08A43034E7711367B3C5C168A85825C9C89E2F94EC8245385FDC5F80F95213Bn6fAL" TargetMode="External"/><Relationship Id="rId721" Type="http://schemas.openxmlformats.org/officeDocument/2006/relationships/hyperlink" Target="consultantplus://offline/ref=506C4BC5CB7E57A7E08A43034E7711367B335E178987825C9C89E2F94EC8245385FDC5F80F95243Cn6fFL" TargetMode="External"/><Relationship Id="rId88" Type="http://schemas.openxmlformats.org/officeDocument/2006/relationships/hyperlink" Target="consultantplus://offline/ref=506C4BC5CB7E57A7E08A43034E7711367B3C5B178B83825C9C89E2F94EC8245385FDC5F80F95233An6fBL" TargetMode="External"/><Relationship Id="rId111" Type="http://schemas.openxmlformats.org/officeDocument/2006/relationships/hyperlink" Target="consultantplus://offline/ref=506C4BC5CB7E57A7E08A43034E7711367B3C5414878C825C9C89E2F94EC8245385FDC5F80F95203Bn6f8L" TargetMode="External"/><Relationship Id="rId153" Type="http://schemas.openxmlformats.org/officeDocument/2006/relationships/hyperlink" Target="consultantplus://offline/ref=506C4BC5CB7E57A7E08A43034E7711367B335C138787825C9C89E2F94EC8245385FDC5F80F952032n6fFL" TargetMode="External"/><Relationship Id="rId195" Type="http://schemas.openxmlformats.org/officeDocument/2006/relationships/hyperlink" Target="consultantplus://offline/ref=506C4BC5CB7E57A7E08A43034E7711367B3C551C8A81825C9C89E2F94EC8245385FDC5F80F95203Bn6f5L" TargetMode="External"/><Relationship Id="rId209" Type="http://schemas.openxmlformats.org/officeDocument/2006/relationships/hyperlink" Target="consultantplus://offline/ref=506C4BC5CB7E57A7E08A43034E7711367B3C551C8A81825C9C89E2F94EC8245385FDC5F80F952039n6fDL" TargetMode="External"/><Relationship Id="rId360" Type="http://schemas.openxmlformats.org/officeDocument/2006/relationships/hyperlink" Target="consultantplus://offline/ref=506C4BC5CB7E57A7E08A43034E7711367B335C138787825C9C89E2F94EC8245385FDC5F80F95223En6f5L" TargetMode="External"/><Relationship Id="rId416" Type="http://schemas.openxmlformats.org/officeDocument/2006/relationships/hyperlink" Target="consultantplus://offline/ref=506C4BC5CB7E57A7E08A43034E7711367B335C138787825C9C89E2F94EC8245385FDC5F80F95233An6fFL" TargetMode="External"/><Relationship Id="rId598" Type="http://schemas.openxmlformats.org/officeDocument/2006/relationships/hyperlink" Target="consultantplus://offline/ref=506C4BC5CB7E57A7E08A43034E7711367B3D591D8F84825C9C89E2F94EC8245385FDC5F80F95203Bn6f8L" TargetMode="External"/><Relationship Id="rId220" Type="http://schemas.openxmlformats.org/officeDocument/2006/relationships/hyperlink" Target="consultantplus://offline/ref=506C4BC5CB7E57A7E08A43034E7711367B335C138787825C9C89E2F94EC8245385FDC5F80F952138n6fBL" TargetMode="External"/><Relationship Id="rId458" Type="http://schemas.openxmlformats.org/officeDocument/2006/relationships/hyperlink" Target="consultantplus://offline/ref=506C4BC5CB7E57A7E08A43034E7711367B335C138787825C9C89E2F94EC8245385FDC5F80F95233Fn6fDL" TargetMode="External"/><Relationship Id="rId623" Type="http://schemas.openxmlformats.org/officeDocument/2006/relationships/hyperlink" Target="consultantplus://offline/ref=506C4BC5CB7E57A7E08A43034E7711367B3855178D85825C9C89E2F94EC8245385FDC5F80F95203Fn6fAL" TargetMode="External"/><Relationship Id="rId665" Type="http://schemas.openxmlformats.org/officeDocument/2006/relationships/hyperlink" Target="consultantplus://offline/ref=506C4BC5CB7E57A7E08A43034E771136783B5A1D8D81825C9C89E2F94EC8245385FDC5F80F95203An6f5L" TargetMode="External"/><Relationship Id="rId15" Type="http://schemas.openxmlformats.org/officeDocument/2006/relationships/hyperlink" Target="consultantplus://offline/ref=506C4BC5CB7E57A7E08A43034E7711367B3E5A1C8F85825C9C89E2F94EC8245385FDC5F80F95203An6f4L" TargetMode="External"/><Relationship Id="rId57" Type="http://schemas.openxmlformats.org/officeDocument/2006/relationships/hyperlink" Target="consultantplus://offline/ref=506C4BC5CB7E57A7E08A43034E7711367B3C5B158A83825C9C89E2F94EC8245385FDC5F80F95203Dn6fBL" TargetMode="External"/><Relationship Id="rId262" Type="http://schemas.openxmlformats.org/officeDocument/2006/relationships/hyperlink" Target="consultantplus://offline/ref=506C4BC5CB7E57A7E08A43034E7711367B3D54108C8D825C9C89E2F94EC8245385FDC5F80F95223Cn6fCL" TargetMode="External"/><Relationship Id="rId318" Type="http://schemas.openxmlformats.org/officeDocument/2006/relationships/hyperlink" Target="consultantplus://offline/ref=506C4BC5CB7E57A7E08A43034E7711367B335C138787825C9C89E2F94EC8245385FDC5F80F95223An6fBL" TargetMode="External"/><Relationship Id="rId525" Type="http://schemas.openxmlformats.org/officeDocument/2006/relationships/hyperlink" Target="consultantplus://offline/ref=506C4BC5CB7E57A7E08A43034E7711367B3C5D148686825C9C89E2F94EC8245385FDC5F80F95203En6f9L" TargetMode="External"/><Relationship Id="rId567" Type="http://schemas.openxmlformats.org/officeDocument/2006/relationships/hyperlink" Target="consultantplus://offline/ref=506C4BC5CB7E57A7E08A43034E771136783B5D148986825C9C89E2F94EC8245385FDC5nFfAL" TargetMode="External"/><Relationship Id="rId732" Type="http://schemas.openxmlformats.org/officeDocument/2006/relationships/hyperlink" Target="consultantplus://offline/ref=506C4BC5CB7E57A7E08A43034E7711367B3E5A1C8F85825C9C89E2F94EC8245385FDC5F80F952038n6fAL" TargetMode="External"/><Relationship Id="rId99" Type="http://schemas.openxmlformats.org/officeDocument/2006/relationships/hyperlink" Target="consultantplus://offline/ref=506C4BC5CB7E57A7E08A43034E7711367B335C138787825C9C89E2F94EC8245385FDC5F80F95203En6f9L" TargetMode="External"/><Relationship Id="rId122" Type="http://schemas.openxmlformats.org/officeDocument/2006/relationships/hyperlink" Target="consultantplus://offline/ref=506C4BC5CB7E57A7E08A43034E7711367B335C138787825C9C89E2F94EC8245385FDC5F80F95203Fn6fAL" TargetMode="External"/><Relationship Id="rId164" Type="http://schemas.openxmlformats.org/officeDocument/2006/relationships/hyperlink" Target="consultantplus://offline/ref=506C4BC5CB7E57A7E08A43034E7711367F3D55108C8EDF5694D0EEFB49C77B4482B4C9F90F9520n3f3L" TargetMode="External"/><Relationship Id="rId371" Type="http://schemas.openxmlformats.org/officeDocument/2006/relationships/hyperlink" Target="consultantplus://offline/ref=506C4BC5CB7E57A7E08A43034E7711367B335C138787825C9C89E2F94EC8245385FDC5F80F95223Cn6fCL" TargetMode="External"/><Relationship Id="rId427" Type="http://schemas.openxmlformats.org/officeDocument/2006/relationships/hyperlink" Target="consultantplus://offline/ref=506C4BC5CB7E57A7E08A43034E7711367B335C138787825C9C89E2F94EC8245385FDC5F80F95233Bn6fEL" TargetMode="External"/><Relationship Id="rId469" Type="http://schemas.openxmlformats.org/officeDocument/2006/relationships/hyperlink" Target="consultantplus://offline/ref=506C4BC5CB7E57A7E08A43034E7711367B335C138787825C9C89E2F94EC8245385FDC5F80F95233Cn6fDL" TargetMode="External"/><Relationship Id="rId634" Type="http://schemas.openxmlformats.org/officeDocument/2006/relationships/hyperlink" Target="consultantplus://offline/ref=506C4BC5CB7E57A7E08A43034E771136783B5C178F83825C9C89E2F94EnCf8L" TargetMode="External"/><Relationship Id="rId676" Type="http://schemas.openxmlformats.org/officeDocument/2006/relationships/hyperlink" Target="consultantplus://offline/ref=506C4BC5CB7E57A7E08A43034E7711367B32591D8A81825C9C89E2F94EnCf8L" TargetMode="External"/><Relationship Id="rId26" Type="http://schemas.openxmlformats.org/officeDocument/2006/relationships/hyperlink" Target="consultantplus://offline/ref=506C4BC5CB7E57A7E08A43034E7711367B3D591C8982825C9C89E2F94EC8245385FDC5F80F952038n6fFL" TargetMode="External"/><Relationship Id="rId231" Type="http://schemas.openxmlformats.org/officeDocument/2006/relationships/hyperlink" Target="consultantplus://offline/ref=506C4BC5CB7E57A7E08A43034E771136783B5D118983825C9C89E2F94EC8245385FDC5F80F95223Cn6f8L" TargetMode="External"/><Relationship Id="rId273" Type="http://schemas.openxmlformats.org/officeDocument/2006/relationships/hyperlink" Target="consultantplus://offline/ref=506C4BC5CB7E57A7E08A43034E7711367B335C138787825C9C89E2F94EC8245385FDC5F80F95213Cn6f4L" TargetMode="External"/><Relationship Id="rId329" Type="http://schemas.openxmlformats.org/officeDocument/2006/relationships/hyperlink" Target="consultantplus://offline/ref=506C4BC5CB7E57A7E08A43034E7711367B325C1D8983825C9C89E2F94EC8245385FDC5F80F952533n6fBL" TargetMode="External"/><Relationship Id="rId480" Type="http://schemas.openxmlformats.org/officeDocument/2006/relationships/hyperlink" Target="consultantplus://offline/ref=506C4BC5CB7E57A7E08A43034E7711367B335C138787825C9C89E2F94EC8245385FDC5F80F95233Dn6f8L" TargetMode="External"/><Relationship Id="rId536" Type="http://schemas.openxmlformats.org/officeDocument/2006/relationships/hyperlink" Target="consultantplus://offline/ref=506C4BC5CB7E57A7E08A43034E7711367B335E178987825C9C89E2F94EC8245385FDC5F80F952438n6f5L" TargetMode="External"/><Relationship Id="rId701" Type="http://schemas.openxmlformats.org/officeDocument/2006/relationships/hyperlink" Target="consultantplus://offline/ref=506C4BC5CB7E57A7E08A43034E771136783B5C158981825C9C89E2F94EC8245385FDC5F80F95233Cn6fDL" TargetMode="External"/><Relationship Id="rId68" Type="http://schemas.openxmlformats.org/officeDocument/2006/relationships/hyperlink" Target="consultantplus://offline/ref=506C4BC5CB7E57A7E08A43034E7711367B335C138787825C9C89E2F94EC8245385FDC5F80F952038n6f4L" TargetMode="External"/><Relationship Id="rId133" Type="http://schemas.openxmlformats.org/officeDocument/2006/relationships/hyperlink" Target="consultantplus://offline/ref=506C4BC5CB7E57A7E08A43034E7711367B335C138787825C9C89E2F94EC8245385FDC5F80F95203Cn6f8L" TargetMode="External"/><Relationship Id="rId175" Type="http://schemas.openxmlformats.org/officeDocument/2006/relationships/hyperlink" Target="consultantplus://offline/ref=506C4BC5CB7E57A7E08A43034E7711367B335C138787825C9C89E2F94EC8245385FDC5F80F952033n6f9L" TargetMode="External"/><Relationship Id="rId340" Type="http://schemas.openxmlformats.org/officeDocument/2006/relationships/hyperlink" Target="consultantplus://offline/ref=506C4BC5CB7E57A7E08A43034E7711367B335C138787825C9C89E2F94EC8245385FDC5F80F952238n6f5L" TargetMode="External"/><Relationship Id="rId578" Type="http://schemas.openxmlformats.org/officeDocument/2006/relationships/hyperlink" Target="consultantplus://offline/ref=506C4BC5CB7E57A7E08A43034E7711367B3D591D8F84825C9C89E2F94EC8245385FDC5F80F95223Dn6fDL" TargetMode="External"/><Relationship Id="rId200" Type="http://schemas.openxmlformats.org/officeDocument/2006/relationships/hyperlink" Target="consultantplus://offline/ref=506C4BC5CB7E57A7E08A43034E7711367B3C551C8A81825C9C89E2F94EC8245385FDC5F80F952038n6f8L" TargetMode="External"/><Relationship Id="rId382" Type="http://schemas.openxmlformats.org/officeDocument/2006/relationships/hyperlink" Target="consultantplus://offline/ref=506C4BC5CB7E57A7E08A43034E7711367B335C138787825C9C89E2F94EC8245385FDC5F80F95223Cn6fBL" TargetMode="External"/><Relationship Id="rId438" Type="http://schemas.openxmlformats.org/officeDocument/2006/relationships/hyperlink" Target="consultantplus://offline/ref=506C4BC5CB7E57A7E08A43034E7711367B3C58138A87825C9C89E2F94EC8245385FDC5F80F95203Bn6fFL" TargetMode="External"/><Relationship Id="rId603" Type="http://schemas.openxmlformats.org/officeDocument/2006/relationships/hyperlink" Target="consultantplus://offline/ref=506C4BC5CB7E57A7E08A43034E7711367B335D168784825C9C89E2F94EC8245385FDC5F80F95233Cn6f9L" TargetMode="External"/><Relationship Id="rId645" Type="http://schemas.openxmlformats.org/officeDocument/2006/relationships/hyperlink" Target="consultantplus://offline/ref=506C4BC5CB7E57A7E08A43034E771136783B5D1C8A84825C9C89E2F94EC8245385FDC5F80F952539n6f8L" TargetMode="External"/><Relationship Id="rId687" Type="http://schemas.openxmlformats.org/officeDocument/2006/relationships/hyperlink" Target="consultantplus://offline/ref=506C4BC5CB7E57A7E08A43034E7711367B3C5B158A83825C9C89E2F94EC8245385FDC5F80F95213An6fDL" TargetMode="External"/><Relationship Id="rId242" Type="http://schemas.openxmlformats.org/officeDocument/2006/relationships/hyperlink" Target="consultantplus://offline/ref=506C4BC5CB7E57A7E08A43034E7711367B3C5C168B87825C9C89E2F94EC8245385FDC5F80F952432n6f8L" TargetMode="External"/><Relationship Id="rId284" Type="http://schemas.openxmlformats.org/officeDocument/2006/relationships/hyperlink" Target="consultantplus://offline/ref=506C4BC5CB7E57A7E08A43034E7711367B335C138787825C9C89E2F94EC8245385FDC5F80F95213Dn6f5L" TargetMode="External"/><Relationship Id="rId491" Type="http://schemas.openxmlformats.org/officeDocument/2006/relationships/hyperlink" Target="consultantplus://offline/ref=506C4BC5CB7E57A7E08A43034E7711367B3E5B118B82825C9C89E2F94EC8245385FDC5F80F95243En6f9L" TargetMode="External"/><Relationship Id="rId505" Type="http://schemas.openxmlformats.org/officeDocument/2006/relationships/hyperlink" Target="consultantplus://offline/ref=506C4BC5CB7E57A7E08A43034E7711367B335C138787825C9C89E2F94EC8245385FDC5F80F952333n6fFL" TargetMode="External"/><Relationship Id="rId712" Type="http://schemas.openxmlformats.org/officeDocument/2006/relationships/hyperlink" Target="consultantplus://offline/ref=506C4BC5CB7E57A7E08A43034E7711367B3D54108C8D825C9C89E2F94EC8245385FDC5F80F95223Dn6fCL" TargetMode="External"/><Relationship Id="rId37" Type="http://schemas.openxmlformats.org/officeDocument/2006/relationships/hyperlink" Target="consultantplus://offline/ref=506C4BC5CB7E57A7E08A43034E7711367B3C5B158A83825C9C89E2F94EC8245385FDC5F80F95203Cn6fCL" TargetMode="External"/><Relationship Id="rId79" Type="http://schemas.openxmlformats.org/officeDocument/2006/relationships/hyperlink" Target="consultantplus://offline/ref=506C4BC5CB7E57A7E08A43034E7711367B335C138787825C9C89E2F94EC8245385FDC5F80F952039n6fFL" TargetMode="External"/><Relationship Id="rId102" Type="http://schemas.openxmlformats.org/officeDocument/2006/relationships/hyperlink" Target="consultantplus://offline/ref=506C4BC5CB7E57A7E08A43034E7711367B335C138787825C9C89E2F94EC8245385FDC5F80F95203En6f5L" TargetMode="External"/><Relationship Id="rId144" Type="http://schemas.openxmlformats.org/officeDocument/2006/relationships/hyperlink" Target="consultantplus://offline/ref=506C4BC5CB7E57A7E08A43034E7711367B335C138787825C9C89E2F94EC8245385FDC5F80F95203Dn6fAL" TargetMode="External"/><Relationship Id="rId547" Type="http://schemas.openxmlformats.org/officeDocument/2006/relationships/hyperlink" Target="consultantplus://offline/ref=506C4BC5CB7E57A7E08A43034E7711367B32591C8881825C9C89E2F94EC8245385FDC5F80F95203An6f5L" TargetMode="External"/><Relationship Id="rId589" Type="http://schemas.openxmlformats.org/officeDocument/2006/relationships/hyperlink" Target="consultantplus://offline/ref=506C4BC5CB7E57A7E08A43034E7711367B335D168784825C9C89E2F94EC8245385FDC5F80F95203Cn6fBL" TargetMode="External"/><Relationship Id="rId90" Type="http://schemas.openxmlformats.org/officeDocument/2006/relationships/hyperlink" Target="consultantplus://offline/ref=506C4BC5CB7E57A7E08A43034E7711367B3D591C8982825C9C89E2F94EC8245385FDC5F80F95203Fn6f9L" TargetMode="External"/><Relationship Id="rId186" Type="http://schemas.openxmlformats.org/officeDocument/2006/relationships/hyperlink" Target="consultantplus://offline/ref=506C4BC5CB7E57A7E08A43034E7711367B335C138787825C9C89E2F94EC8245385FDC5F80F95213An6f8L" TargetMode="External"/><Relationship Id="rId351" Type="http://schemas.openxmlformats.org/officeDocument/2006/relationships/hyperlink" Target="consultantplus://offline/ref=506C4BC5CB7E57A7E08A43034E7711367B335C138787825C9C89E2F94EC8245385FDC5F80F95223En6fCL" TargetMode="External"/><Relationship Id="rId393" Type="http://schemas.openxmlformats.org/officeDocument/2006/relationships/hyperlink" Target="consultantplus://offline/ref=506C4BC5CB7E57A7E08A43034E7711367B335C138787825C9C89E2F94EC8245385FDC5F80F95223Dn6f5L" TargetMode="External"/><Relationship Id="rId407" Type="http://schemas.openxmlformats.org/officeDocument/2006/relationships/hyperlink" Target="consultantplus://offline/ref=506C4BC5CB7E57A7E08A43034E7711367B335C138787825C9C89E2F94EC8245385FDC5F80F952233n6fFL" TargetMode="External"/><Relationship Id="rId449" Type="http://schemas.openxmlformats.org/officeDocument/2006/relationships/hyperlink" Target="consultantplus://offline/ref=506C4BC5CB7E57A7E08A43034E7711367B335C138787825C9C89E2F94EC8245385FDC5F80F95233En6fDL" TargetMode="External"/><Relationship Id="rId614" Type="http://schemas.openxmlformats.org/officeDocument/2006/relationships/hyperlink" Target="consultantplus://offline/ref=506C4BC5CB7E57A7E08A43034E7711367B3D591D8F84825C9C89E2F94EC8245385FDC5F80F952638n6f5L" TargetMode="External"/><Relationship Id="rId656" Type="http://schemas.openxmlformats.org/officeDocument/2006/relationships/hyperlink" Target="consultantplus://offline/ref=506C4BC5CB7E57A7E08A43034E7711367B3C5C108684825C9C89E2F94EC8245385FDC5F80F95203Bn6f9L" TargetMode="External"/><Relationship Id="rId211" Type="http://schemas.openxmlformats.org/officeDocument/2006/relationships/hyperlink" Target="consultantplus://offline/ref=506C4BC5CB7E57A7E08A43034E7711367B3C5414878C825C9C89E2F94EC8245385FDC5F80F952039n6fBL" TargetMode="External"/><Relationship Id="rId253" Type="http://schemas.openxmlformats.org/officeDocument/2006/relationships/hyperlink" Target="consultantplus://offline/ref=506C4BC5CB7E57A7E08A43034E77113673325D1C8F8EDF5694D0EEFB49C77B4482B4C9F90F9525n3fEL" TargetMode="External"/><Relationship Id="rId295" Type="http://schemas.openxmlformats.org/officeDocument/2006/relationships/hyperlink" Target="consultantplus://offline/ref=506C4BC5CB7E57A7E08A43034E7711367B335C138787825C9C89E2F94EC8245385FDC5F80F952132n6f5L" TargetMode="External"/><Relationship Id="rId309" Type="http://schemas.openxmlformats.org/officeDocument/2006/relationships/hyperlink" Target="consultantplus://offline/ref=506C4BC5CB7E57A7E08A43034E7711367B335C138787825C9C89E2F94EC8245385FDC5F80F95223An6fCL" TargetMode="External"/><Relationship Id="rId460" Type="http://schemas.openxmlformats.org/officeDocument/2006/relationships/hyperlink" Target="consultantplus://offline/ref=506C4BC5CB7E57A7E08A43034E7711367B32591C8880825C9C89E2F94EC8245385FDC5F80F95203Bn6f9L" TargetMode="External"/><Relationship Id="rId516" Type="http://schemas.openxmlformats.org/officeDocument/2006/relationships/hyperlink" Target="consultantplus://offline/ref=506C4BC5CB7E57A7E08A43034E7711367B3C5D148686825C9C89E2F94EC8245385FDC5F80F952039n6fBL" TargetMode="External"/><Relationship Id="rId698" Type="http://schemas.openxmlformats.org/officeDocument/2006/relationships/hyperlink" Target="consultantplus://offline/ref=506C4BC5CB7E57A7E08A43034E7711367B3C5414878C825C9C89E2F94EC8245385FDC5F80F95203Dn6f9L" TargetMode="External"/><Relationship Id="rId48" Type="http://schemas.openxmlformats.org/officeDocument/2006/relationships/hyperlink" Target="consultantplus://offline/ref=506C4BC5CB7E57A7E08A43034E7711367B3D591C8982825C9C89E2F94EC8245385FDC5F80F952039n6fBL" TargetMode="External"/><Relationship Id="rId113" Type="http://schemas.openxmlformats.org/officeDocument/2006/relationships/hyperlink" Target="consultantplus://offline/ref=506C4BC5CB7E57A7E08A43034E7711367B3855178D85825C9C89E2F94EC8245385FDC5F80F952039n6fEL" TargetMode="External"/><Relationship Id="rId320" Type="http://schemas.openxmlformats.org/officeDocument/2006/relationships/hyperlink" Target="consultantplus://offline/ref=506C4BC5CB7E57A7E08A43034E7711367B335C138787825C9C89E2F94EC8245385FDC5F80F95223An6f5L" TargetMode="External"/><Relationship Id="rId558" Type="http://schemas.openxmlformats.org/officeDocument/2006/relationships/hyperlink" Target="consultantplus://offline/ref=506C4BC5CB7E57A7E08A43034E7711367B3C5C168A85825C9C89E2F94EC8245385FDC5F80F95213Bn6fBL" TargetMode="External"/><Relationship Id="rId723" Type="http://schemas.openxmlformats.org/officeDocument/2006/relationships/hyperlink" Target="consultantplus://offline/ref=506C4BC5CB7E57A7E08A43034E7711367B3E5A1C8F85825C9C89E2F94EC8245385FDC5F80F95203Bn6fDL" TargetMode="External"/><Relationship Id="rId155" Type="http://schemas.openxmlformats.org/officeDocument/2006/relationships/hyperlink" Target="consultantplus://offline/ref=506C4BC5CB7E57A7E08A43034E7711367B335C138787825C9C89E2F94EC8245385FDC5F80F952032n6f9L" TargetMode="External"/><Relationship Id="rId197" Type="http://schemas.openxmlformats.org/officeDocument/2006/relationships/hyperlink" Target="consultantplus://offline/ref=506C4BC5CB7E57A7E08A43034E7711367B3C551C8A81825C9C89E2F94EC8245385FDC5F80F952038n6fEL" TargetMode="External"/><Relationship Id="rId362" Type="http://schemas.openxmlformats.org/officeDocument/2006/relationships/hyperlink" Target="consultantplus://offline/ref=506C4BC5CB7E57A7E08A43034E7711367B335C138787825C9C89E2F94EC8245385FDC5F80F95223Fn6fDL" TargetMode="External"/><Relationship Id="rId418" Type="http://schemas.openxmlformats.org/officeDocument/2006/relationships/hyperlink" Target="consultantplus://offline/ref=506C4BC5CB7E57A7E08A43034E7711367B335C138787825C9C89E2F94EC8245385FDC5F80F95233An6f9L" TargetMode="External"/><Relationship Id="rId625" Type="http://schemas.openxmlformats.org/officeDocument/2006/relationships/hyperlink" Target="consultantplus://offline/ref=506C4BC5CB7E57A7E08A43034E7711367B3E5D148A84825C9C89E2F94EC8245385FDC5F80F952332n6f8L" TargetMode="External"/><Relationship Id="rId222" Type="http://schemas.openxmlformats.org/officeDocument/2006/relationships/hyperlink" Target="consultantplus://offline/ref=506C4BC5CB7E57A7E08A43034E7711367B335C138787825C9C89E2F94EC8245385FDC5F80F952138n6f5L" TargetMode="External"/><Relationship Id="rId264" Type="http://schemas.openxmlformats.org/officeDocument/2006/relationships/hyperlink" Target="consultantplus://offline/ref=506C4BC5CB7E57A7E08A43034E7711367B335C138787825C9C89E2F94EC8245385FDC5F80F95213Cn6fCL" TargetMode="External"/><Relationship Id="rId471" Type="http://schemas.openxmlformats.org/officeDocument/2006/relationships/hyperlink" Target="consultantplus://offline/ref=506C4BC5CB7E57A7E08A43034E7711367B335C138787825C9C89E2F94EC8245385FDC5F80F95233Cn6fFL" TargetMode="External"/><Relationship Id="rId667" Type="http://schemas.openxmlformats.org/officeDocument/2006/relationships/hyperlink" Target="consultantplus://offline/ref=506C4BC5CB7E57A7E08A43034E7711367B335C138787825C9C89E2F94EC8245385FDC5F80F952439n6fFL" TargetMode="External"/><Relationship Id="rId17" Type="http://schemas.openxmlformats.org/officeDocument/2006/relationships/hyperlink" Target="consultantplus://offline/ref=506C4BC5CB7E57A7E08A43034E7711367B3C5414878C825C9C89E2F94EC8245385FDC5F80F95203Bn6fDL" TargetMode="External"/><Relationship Id="rId59" Type="http://schemas.openxmlformats.org/officeDocument/2006/relationships/hyperlink" Target="consultantplus://offline/ref=506C4BC5CB7E57A7E08A43034E7711367B3C5B158A83825C9C89E2F94EC8245385FDC5F80F952032n6fDL" TargetMode="External"/><Relationship Id="rId124" Type="http://schemas.openxmlformats.org/officeDocument/2006/relationships/hyperlink" Target="consultantplus://offline/ref=506C4BC5CB7E57A7E08A43034E7711367B335C138787825C9C89E2F94EC8245385FDC5F80F95203Fn6f4L" TargetMode="External"/><Relationship Id="rId527" Type="http://schemas.openxmlformats.org/officeDocument/2006/relationships/hyperlink" Target="consultantplus://offline/ref=506C4BC5CB7E57A7E08A43034E7711367B3354168782825C9C89E2F94EC8245385FDC5F80F95223En6f9L" TargetMode="External"/><Relationship Id="rId569" Type="http://schemas.openxmlformats.org/officeDocument/2006/relationships/hyperlink" Target="consultantplus://offline/ref=506C4BC5CB7E57A7E08A43034E7711367B3258108E84825C9C89E2F94EC8245385FDC5F80F95223Fn6f9L" TargetMode="External"/><Relationship Id="rId734" Type="http://schemas.openxmlformats.org/officeDocument/2006/relationships/hyperlink" Target="consultantplus://offline/ref=506C4BC5CB7E57A7E08A43034E7711367B3C5414878C825C9C89E2F94EC8245385FDC5F80F952033n6fEL" TargetMode="External"/><Relationship Id="rId70" Type="http://schemas.openxmlformats.org/officeDocument/2006/relationships/hyperlink" Target="consultantplus://offline/ref=506C4BC5CB7E57A7E08A43034E7711367B3D591C8982825C9C89E2F94EC8245385FDC5F80F95203En6f5L" TargetMode="External"/><Relationship Id="rId166" Type="http://schemas.openxmlformats.org/officeDocument/2006/relationships/hyperlink" Target="consultantplus://offline/ref=506C4BC5CB7E57A7E08A43034E7711367B335E178987825C9C89E2F94EC8245385FDC5F80F95213Bn6fBL" TargetMode="External"/><Relationship Id="rId331" Type="http://schemas.openxmlformats.org/officeDocument/2006/relationships/hyperlink" Target="consultantplus://offline/ref=506C4BC5CB7E57A7E08A43034E7711367B335C138787825C9C89E2F94EC8245385FDC5F80F952238n6fCL" TargetMode="External"/><Relationship Id="rId373" Type="http://schemas.openxmlformats.org/officeDocument/2006/relationships/hyperlink" Target="consultantplus://offline/ref=506C4BC5CB7E57A7E08A43034E771136783B5C158783825C9C89E2F94EC8245385FDC5F80F952132n6fDL" TargetMode="External"/><Relationship Id="rId429" Type="http://schemas.openxmlformats.org/officeDocument/2006/relationships/hyperlink" Target="consultantplus://offline/ref=506C4BC5CB7E57A7E08A43034E7711367B335C138787825C9C89E2F94EC8245385FDC5F80F95233Bn6f8L" TargetMode="External"/><Relationship Id="rId580" Type="http://schemas.openxmlformats.org/officeDocument/2006/relationships/hyperlink" Target="consultantplus://offline/ref=506C4BC5CB7E57A7E08A43034E7711367B335D168784825C9C89E2F94EC8245385FDC5F80F95233Cn6f9L" TargetMode="External"/><Relationship Id="rId636" Type="http://schemas.openxmlformats.org/officeDocument/2006/relationships/hyperlink" Target="consultantplus://offline/ref=506C4BC5CB7E57A7E08A43034E771136783B5C178F83825C9C89E2F94EnCf8L" TargetMode="External"/><Relationship Id="rId1" Type="http://schemas.openxmlformats.org/officeDocument/2006/relationships/styles" Target="styles.xml"/><Relationship Id="rId233" Type="http://schemas.openxmlformats.org/officeDocument/2006/relationships/hyperlink" Target="consultantplus://offline/ref=506C4BC5CB7E57A7E08A43034E7711367B335C138787825C9C89E2F94EC8245385FDC5F80F952139n6f4L" TargetMode="External"/><Relationship Id="rId440" Type="http://schemas.openxmlformats.org/officeDocument/2006/relationships/hyperlink" Target="consultantplus://offline/ref=506C4BC5CB7E57A7E08A43034E7711367B335C138787825C9C89E2F94EC8245385FDC5F80F952339n6f8L" TargetMode="External"/><Relationship Id="rId678" Type="http://schemas.openxmlformats.org/officeDocument/2006/relationships/hyperlink" Target="consultantplus://offline/ref=506C4BC5CB7E57A7E08A43034E7711367B325E158983825C9C89E2F94EC8245385FDC5nFfFL" TargetMode="External"/><Relationship Id="rId28" Type="http://schemas.openxmlformats.org/officeDocument/2006/relationships/hyperlink" Target="consultantplus://offline/ref=506C4BC5CB7E57A7E08A43034E771136783B5D1C8A86825C9C89E2F94EC8245385FDC5F80F952138n6f8L" TargetMode="External"/><Relationship Id="rId275" Type="http://schemas.openxmlformats.org/officeDocument/2006/relationships/hyperlink" Target="consultantplus://offline/ref=506C4BC5CB7E57A7E08A43034E771136783B5A1D8881825C9C89E2F94EC8245385FDC5F80F95203Bn6fDL" TargetMode="External"/><Relationship Id="rId300" Type="http://schemas.openxmlformats.org/officeDocument/2006/relationships/hyperlink" Target="consultantplus://offline/ref=506C4BC5CB7E57A7E08A43034E7711367B3E5B13888D825C9C89E2F94EC8245385FDC5nFfBL" TargetMode="External"/><Relationship Id="rId482" Type="http://schemas.openxmlformats.org/officeDocument/2006/relationships/hyperlink" Target="consultantplus://offline/ref=506C4BC5CB7E57A7E08A43034E7711367B335C138787825C9C89E2F94EC8245385FDC5F80F95233Dn6fBL" TargetMode="External"/><Relationship Id="rId538" Type="http://schemas.openxmlformats.org/officeDocument/2006/relationships/hyperlink" Target="consultantplus://offline/ref=506C4BC5CB7E57A7E08A43034E771136783B5D16888C825C9C89E2F94EC8245385FDC5F80F95273An6f4L" TargetMode="External"/><Relationship Id="rId703" Type="http://schemas.openxmlformats.org/officeDocument/2006/relationships/hyperlink" Target="consultantplus://offline/ref=506C4BC5CB7E57A7E08A43034E771136783B5C148C83825C9C89E2F94EnCf8L" TargetMode="External"/><Relationship Id="rId81" Type="http://schemas.openxmlformats.org/officeDocument/2006/relationships/hyperlink" Target="consultantplus://offline/ref=506C4BC5CB7E57A7E08A43034E7711367B335C138787825C9C89E2F94EC8245385FDC5F80F952039n6f9L" TargetMode="External"/><Relationship Id="rId135" Type="http://schemas.openxmlformats.org/officeDocument/2006/relationships/hyperlink" Target="consultantplus://offline/ref=506C4BC5CB7E57A7E08A43034E7711367B335C138787825C9C89E2F94EC8245385FDC5F80F95203Cn6fAL" TargetMode="External"/><Relationship Id="rId177" Type="http://schemas.openxmlformats.org/officeDocument/2006/relationships/hyperlink" Target="consultantplus://offline/ref=506C4BC5CB7E57A7E08A43034E7711367B335C138787825C9C89E2F94EC8245385FDC5F80F952033n6fBL" TargetMode="External"/><Relationship Id="rId342" Type="http://schemas.openxmlformats.org/officeDocument/2006/relationships/hyperlink" Target="consultantplus://offline/ref=506C4BC5CB7E57A7E08A43034E7711367B335C138787825C9C89E2F94EC8245385FDC5F80F952239n6fDL" TargetMode="External"/><Relationship Id="rId384" Type="http://schemas.openxmlformats.org/officeDocument/2006/relationships/hyperlink" Target="consultantplus://offline/ref=506C4BC5CB7E57A7E08A43034E7711367B335C138787825C9C89E2F94EC8245385FDC5F80F95223Cn6f5L" TargetMode="External"/><Relationship Id="rId591" Type="http://schemas.openxmlformats.org/officeDocument/2006/relationships/hyperlink" Target="consultantplus://offline/ref=506C4BC5CB7E57A7E08A43034E7711367B335D168784825C9C89E2F94EC8245385FDC5nFfDL" TargetMode="External"/><Relationship Id="rId605" Type="http://schemas.openxmlformats.org/officeDocument/2006/relationships/hyperlink" Target="consultantplus://offline/ref=506C4BC5CB7E57A7E08A43034E7711367B335D168784825C9C89E2F94EC8245385FDC5F80F95203Dn6fBL" TargetMode="External"/><Relationship Id="rId202" Type="http://schemas.openxmlformats.org/officeDocument/2006/relationships/hyperlink" Target="consultantplus://offline/ref=506C4BC5CB7E57A7E08A43034E7711367B3855178D80825C9C89E2F94EC8245385FDC5F80F952038n6fBL" TargetMode="External"/><Relationship Id="rId244" Type="http://schemas.openxmlformats.org/officeDocument/2006/relationships/hyperlink" Target="consultantplus://offline/ref=506C4BC5CB7E57A7E08A43034E7711367B335C138787825C9C89E2F94EC8245385FDC5F80F95213En6fEL" TargetMode="External"/><Relationship Id="rId647" Type="http://schemas.openxmlformats.org/officeDocument/2006/relationships/hyperlink" Target="consultantplus://offline/ref=506C4BC5CB7E57A7E08A43034E771136783B5D1C8A84825C9C89E2F94EC8245385FDC5F80F95243Fn6f9L" TargetMode="External"/><Relationship Id="rId689" Type="http://schemas.openxmlformats.org/officeDocument/2006/relationships/hyperlink" Target="consultantplus://offline/ref=506C4BC5CB7E57A7E08A43034E7711367B3D591C8982825C9C89E2F94EC8245385FDC5F80F95203Dn6f5L" TargetMode="External"/><Relationship Id="rId39" Type="http://schemas.openxmlformats.org/officeDocument/2006/relationships/hyperlink" Target="consultantplus://offline/ref=506C4BC5CB7E57A7E08A43034E7711367B3C5B158A83825C9C89E2F94EC8245385FDC5F80F95203Cn6f8L" TargetMode="External"/><Relationship Id="rId286" Type="http://schemas.openxmlformats.org/officeDocument/2006/relationships/hyperlink" Target="consultantplus://offline/ref=506C4BC5CB7E57A7E08A43034E771136783B5A1D8880825C9C89E2F94EC8245385FDC5F80F95203Fn6f4L" TargetMode="External"/><Relationship Id="rId451" Type="http://schemas.openxmlformats.org/officeDocument/2006/relationships/hyperlink" Target="consultantplus://offline/ref=506C4BC5CB7E57A7E08A43034E7711367B335C138787825C9C89E2F94EC8245385FDC5F80F95233En6f8L" TargetMode="External"/><Relationship Id="rId493" Type="http://schemas.openxmlformats.org/officeDocument/2006/relationships/hyperlink" Target="consultantplus://offline/ref=506C4BC5CB7E57A7E08A43034E7711367B335C138787825C9C89E2F94EC8245385FDC5F80F952332n6f4L" TargetMode="External"/><Relationship Id="rId507" Type="http://schemas.openxmlformats.org/officeDocument/2006/relationships/hyperlink" Target="consultantplus://offline/ref=506C4BC5CB7E57A7E08A43034E7711367B335C138787825C9C89E2F94EC8245385FDC5F80F952333n6f9L" TargetMode="External"/><Relationship Id="rId549" Type="http://schemas.openxmlformats.org/officeDocument/2006/relationships/hyperlink" Target="consultantplus://offline/ref=506C4BC5CB7E57A7E08A43034E771136783B5A1D8E80825C9C89E2F94EC8245385FDC5F80F95243Fn6fAL" TargetMode="External"/><Relationship Id="rId714" Type="http://schemas.openxmlformats.org/officeDocument/2006/relationships/hyperlink" Target="consultantplus://offline/ref=506C4BC5CB7E57A7E08A43034E7711367B3C5414878C825C9C89E2F94EC8245385FDC5F80F95203Dn6f5L" TargetMode="External"/><Relationship Id="rId50" Type="http://schemas.openxmlformats.org/officeDocument/2006/relationships/hyperlink" Target="consultantplus://offline/ref=506C4BC5CB7E57A7E08A43034E771136783B5D1C8A86825C9C89E2F94EC8245385FDC5F80F952138n6f8L" TargetMode="External"/><Relationship Id="rId104" Type="http://schemas.openxmlformats.org/officeDocument/2006/relationships/hyperlink" Target="consultantplus://offline/ref=506C4BC5CB7E57A7E08A43034E771136783B5D118983825C9C89E2F94EC8245385FDC5FD07n9f3L" TargetMode="External"/><Relationship Id="rId146" Type="http://schemas.openxmlformats.org/officeDocument/2006/relationships/hyperlink" Target="consultantplus://offline/ref=506C4BC5CB7E57A7E08A43034E7711367B335C138787825C9C89E2F94EC8245385FDC5F80F95203Dn6f4L" TargetMode="External"/><Relationship Id="rId188" Type="http://schemas.openxmlformats.org/officeDocument/2006/relationships/hyperlink" Target="consultantplus://offline/ref=506C4BC5CB7E57A7E08A43034E7711367B335C138787825C9C89E2F94EC8245385FDC5F80F95213An6fAL" TargetMode="External"/><Relationship Id="rId311" Type="http://schemas.openxmlformats.org/officeDocument/2006/relationships/hyperlink" Target="consultantplus://offline/ref=506C4BC5CB7E57A7E08A43034E7711367B335C138787825C9C89E2F94EC8245385FDC5F80F95223An6fEL" TargetMode="External"/><Relationship Id="rId353" Type="http://schemas.openxmlformats.org/officeDocument/2006/relationships/hyperlink" Target="consultantplus://offline/ref=506C4BC5CB7E57A7E08A43034E7711367B335C138787825C9C89E2F94EC8245385FDC5F80F95223En6fDL" TargetMode="External"/><Relationship Id="rId395" Type="http://schemas.openxmlformats.org/officeDocument/2006/relationships/hyperlink" Target="consultantplus://offline/ref=506C4BC5CB7E57A7E08A43034E771136783B5D128F8C825C9C89E2F94EC8245385FDC5F80F952139n6fAL" TargetMode="External"/><Relationship Id="rId409" Type="http://schemas.openxmlformats.org/officeDocument/2006/relationships/hyperlink" Target="consultantplus://offline/ref=506C4BC5CB7E57A7E08A43034E7711367B32591C8880825C9C89E2F94EC8245385FDC5F80F95203Bn6fCL" TargetMode="External"/><Relationship Id="rId560" Type="http://schemas.openxmlformats.org/officeDocument/2006/relationships/hyperlink" Target="consultantplus://offline/ref=506C4BC5CB7E57A7E08A43034E7711367F3F5816878EDF5694D0EEFB49C77B4482B4C9F90F9523n3f9L" TargetMode="External"/><Relationship Id="rId92" Type="http://schemas.openxmlformats.org/officeDocument/2006/relationships/hyperlink" Target="consultantplus://offline/ref=506C4BC5CB7E57A7E08A43034E771136783B5A118E8D825C9C89E2F94EC8245385FDC5F8n0fCL" TargetMode="External"/><Relationship Id="rId213" Type="http://schemas.openxmlformats.org/officeDocument/2006/relationships/hyperlink" Target="consultantplus://offline/ref=506C4BC5CB7E57A7E08A43034E7711367B3C5414878C825C9C89E2F94EC8245385FDC5F80F95203En6fCL" TargetMode="External"/><Relationship Id="rId420" Type="http://schemas.openxmlformats.org/officeDocument/2006/relationships/hyperlink" Target="consultantplus://offline/ref=506C4BC5CB7E57A7E08A43034E7711367B335C138787825C9C89E2F94EC8245385FDC5F80F95233An6fAL" TargetMode="External"/><Relationship Id="rId616" Type="http://schemas.openxmlformats.org/officeDocument/2006/relationships/hyperlink" Target="consultantplus://offline/ref=506C4BC5CB7E57A7E08A43034E7711367B3855118A80825C9C89E2F94EC8245385FDC5F80F95203Bn6f5L" TargetMode="External"/><Relationship Id="rId658" Type="http://schemas.openxmlformats.org/officeDocument/2006/relationships/hyperlink" Target="consultantplus://offline/ref=506C4BC5CB7E57A7E08A43034E771136783B5D148B82825C9C89E2F94EC8245385FDC5F80F952038n6fAL" TargetMode="External"/><Relationship Id="rId255" Type="http://schemas.openxmlformats.org/officeDocument/2006/relationships/hyperlink" Target="consultantplus://offline/ref=506C4BC5CB7E57A7E08A43034E7711367B335C138787825C9C89E2F94EC8245385FDC5F80F95213Fn6f8L" TargetMode="External"/><Relationship Id="rId297" Type="http://schemas.openxmlformats.org/officeDocument/2006/relationships/hyperlink" Target="consultantplus://offline/ref=506C4BC5CB7E57A7E08A43034E7711367B335C138787825C9C89E2F94EC8245385FDC5F80F952133n6fEL" TargetMode="External"/><Relationship Id="rId462" Type="http://schemas.openxmlformats.org/officeDocument/2006/relationships/hyperlink" Target="consultantplus://offline/ref=506C4BC5CB7E57A7E08A43034E7711367B3854138A8D825C9C89E2F94EC8245385FDC5F80F952039n6fAL" TargetMode="External"/><Relationship Id="rId518" Type="http://schemas.openxmlformats.org/officeDocument/2006/relationships/hyperlink" Target="consultantplus://offline/ref=506C4BC5CB7E57A7E08A43034E7711367B3C5D148686825C9C89E2F94EC8245385FDC5F80F95203En6fFL" TargetMode="External"/><Relationship Id="rId725" Type="http://schemas.openxmlformats.org/officeDocument/2006/relationships/hyperlink" Target="consultantplus://offline/ref=506C4BC5CB7E57A7E08A43034E771136783B5515898C825C9C89E2F94EC8245385FDC5F80C9220n3fEL" TargetMode="External"/><Relationship Id="rId115" Type="http://schemas.openxmlformats.org/officeDocument/2006/relationships/hyperlink" Target="consultantplus://offline/ref=506C4BC5CB7E57A7E08A43034E771136783B5D168682825C9C89E2F94EC8245385FDC5F80C9C21n3f3L" TargetMode="External"/><Relationship Id="rId157" Type="http://schemas.openxmlformats.org/officeDocument/2006/relationships/hyperlink" Target="consultantplus://offline/ref=506C4BC5CB7E57A7E08A43034E7711367B335C138787825C9C89E2F94EC8245385FDC5F80F952032n6fAL" TargetMode="External"/><Relationship Id="rId322" Type="http://schemas.openxmlformats.org/officeDocument/2006/relationships/hyperlink" Target="consultantplus://offline/ref=506C4BC5CB7E57A7E08A43034E7711367B335C138787825C9C89E2F94EC8245385FDC5F80F95223Bn6fEL" TargetMode="External"/><Relationship Id="rId364" Type="http://schemas.openxmlformats.org/officeDocument/2006/relationships/hyperlink" Target="consultantplus://offline/ref=506C4BC5CB7E57A7E08A43034E771136783B5C158783825C9C89E2F94EC8245385FDC5F80F95213Dn6fFL" TargetMode="External"/><Relationship Id="rId61" Type="http://schemas.openxmlformats.org/officeDocument/2006/relationships/hyperlink" Target="consultantplus://offline/ref=506C4BC5CB7E57A7E08A43034E7711367B3259128685825C9C89E2F94EC8245385FDC5F80F95203Bn6fCL" TargetMode="External"/><Relationship Id="rId199" Type="http://schemas.openxmlformats.org/officeDocument/2006/relationships/hyperlink" Target="consultantplus://offline/ref=506C4BC5CB7E57A7E08A43034E7711367B335E178987825C9C89E2F94EC8245385FDC5F80F952139n6f9L" TargetMode="External"/><Relationship Id="rId571" Type="http://schemas.openxmlformats.org/officeDocument/2006/relationships/hyperlink" Target="consultantplus://offline/ref=506C4BC5CB7E57A7E08A43034E7711367B3258108E84825C9C89E2F94EC8245385FDC5F80F95223Fn6f9L" TargetMode="External"/><Relationship Id="rId627" Type="http://schemas.openxmlformats.org/officeDocument/2006/relationships/hyperlink" Target="consultantplus://offline/ref=506C4BC5CB7E57A7E08A43034E7711367B3E5D148A84825C9C89E2F94EC8245385FDC5F80F952332n6fAL" TargetMode="External"/><Relationship Id="rId669" Type="http://schemas.openxmlformats.org/officeDocument/2006/relationships/hyperlink" Target="consultantplus://offline/ref=506C4BC5CB7E57A7E08A43034E7711367B3D591C8982825C9C89E2F94EC8245385FDC5F80F95203Cn6f5L" TargetMode="External"/><Relationship Id="rId19" Type="http://schemas.openxmlformats.org/officeDocument/2006/relationships/hyperlink" Target="consultantplus://offline/ref=506C4BC5CB7E57A7E08A43034E7711367B3E581C8D87825C9C89E2F94EC8245385FDC5F80F952539n6fEL" TargetMode="External"/><Relationship Id="rId224" Type="http://schemas.openxmlformats.org/officeDocument/2006/relationships/hyperlink" Target="consultantplus://offline/ref=506C4BC5CB7E57A7E08A43034E7711367B335C138787825C9C89E2F94EC8245385FDC5F80F952139n6fDL" TargetMode="External"/><Relationship Id="rId266" Type="http://schemas.openxmlformats.org/officeDocument/2006/relationships/hyperlink" Target="consultantplus://offline/ref=506C4BC5CB7E57A7E08A43034E7711367B335C138787825C9C89E2F94EC8245385FDC5F80F95213Cn6fDL" TargetMode="External"/><Relationship Id="rId431" Type="http://schemas.openxmlformats.org/officeDocument/2006/relationships/hyperlink" Target="consultantplus://offline/ref=506C4BC5CB7E57A7E08A43034E7711367B335C138787825C9C89E2F94EC8245385FDC5F80F95233Bn6fAL" TargetMode="External"/><Relationship Id="rId473" Type="http://schemas.openxmlformats.org/officeDocument/2006/relationships/hyperlink" Target="consultantplus://offline/ref=506C4BC5CB7E57A7E08A43034E7711367B335C138787825C9C89E2F94EC8245385FDC5F80F95233Cn6fAL" TargetMode="External"/><Relationship Id="rId529" Type="http://schemas.openxmlformats.org/officeDocument/2006/relationships/hyperlink" Target="consultantplus://offline/ref=506C4BC5CB7E57A7E08A43034E7711367B3854138A8D825C9C89E2F94EC8245385FDC5F80F952039n6f4L" TargetMode="External"/><Relationship Id="rId680" Type="http://schemas.openxmlformats.org/officeDocument/2006/relationships/hyperlink" Target="consultantplus://offline/ref=506C4BC5CB7E57A7E08A43034E7711367B325E158981825C9C89E2F94EC8245385FDC5F80F95203An6f5L" TargetMode="External"/><Relationship Id="rId736" Type="http://schemas.openxmlformats.org/officeDocument/2006/relationships/hyperlink" Target="consultantplus://offline/ref=506C4BC5CB7E57A7E08A43034E7711367B3D5D1C888C825C9C89E2F94EC8245385FDC5F80F95203Bn6fCL" TargetMode="External"/><Relationship Id="rId30" Type="http://schemas.openxmlformats.org/officeDocument/2006/relationships/hyperlink" Target="consultantplus://offline/ref=506C4BC5CB7E57A7E08A43034E7711367B3C5B158A83825C9C89E2F94EC8245385FDC5F80F95203Fn6fEL" TargetMode="External"/><Relationship Id="rId126" Type="http://schemas.openxmlformats.org/officeDocument/2006/relationships/hyperlink" Target="consultantplus://offline/ref=506C4BC5CB7E57A7E08A43034E7711367B335C138787825C9C89E2F94EC8245385FDC5F80F95203Cn6fCL" TargetMode="External"/><Relationship Id="rId168" Type="http://schemas.openxmlformats.org/officeDocument/2006/relationships/hyperlink" Target="consultantplus://offline/ref=506C4BC5CB7E57A7E08A43034E771136783B55178880825C9C89E2F94EC8245385FDC5F80F952038n6f4L" TargetMode="External"/><Relationship Id="rId333" Type="http://schemas.openxmlformats.org/officeDocument/2006/relationships/hyperlink" Target="consultantplus://offline/ref=506C4BC5CB7E57A7E08A43034E7711367B335C138787825C9C89E2F94EC8245385FDC5F80F952238n6fFL" TargetMode="External"/><Relationship Id="rId540" Type="http://schemas.openxmlformats.org/officeDocument/2006/relationships/hyperlink" Target="consultantplus://offline/ref=506C4BC5CB7E57A7E08A43034E7711367B3D591C8982825C9C89E2F94EC8245385FDC5F80F95203Cn6f8L" TargetMode="External"/><Relationship Id="rId72" Type="http://schemas.openxmlformats.org/officeDocument/2006/relationships/hyperlink" Target="consultantplus://offline/ref=506C4BC5CB7E57A7E08A43034E7711367B3D591C8982825C9C89E2F94EC8245385FDC5F80F95203Fn6fFL" TargetMode="External"/><Relationship Id="rId375" Type="http://schemas.openxmlformats.org/officeDocument/2006/relationships/hyperlink" Target="consultantplus://offline/ref=506C4BC5CB7E57A7E08A43034E7711367B335C138787825C9C89E2F94EC8245385FDC5F80F95223Cn6fFL" TargetMode="External"/><Relationship Id="rId582" Type="http://schemas.openxmlformats.org/officeDocument/2006/relationships/hyperlink" Target="consultantplus://offline/ref=506C4BC5CB7E57A7E08A43034E7711367B3D591D8F84825C9C89E2F94EC8245385FDC5F80F952239n6fDL" TargetMode="External"/><Relationship Id="rId638" Type="http://schemas.openxmlformats.org/officeDocument/2006/relationships/hyperlink" Target="consultantplus://offline/ref=506C4BC5CB7E57A7E08A43034E771136783B5C178F83825C9C89E2F94EnCf8L" TargetMode="External"/><Relationship Id="rId3" Type="http://schemas.openxmlformats.org/officeDocument/2006/relationships/settings" Target="settings.xml"/><Relationship Id="rId235" Type="http://schemas.openxmlformats.org/officeDocument/2006/relationships/hyperlink" Target="consultantplus://offline/ref=506C4BC5CB7E57A7E08A43034E7711367B335C138787825C9C89E2F94EC8245385FDC5F80F952139n6f5L" TargetMode="External"/><Relationship Id="rId277" Type="http://schemas.openxmlformats.org/officeDocument/2006/relationships/hyperlink" Target="consultantplus://offline/ref=506C4BC5CB7E57A7E08A43034E7711367B335C138787825C9C89E2F94EC8245385FDC5F80F95213Dn6fCL" TargetMode="External"/><Relationship Id="rId400" Type="http://schemas.openxmlformats.org/officeDocument/2006/relationships/hyperlink" Target="consultantplus://offline/ref=506C4BC5CB7E57A7E08A43034E7711367B335C138787825C9C89E2F94EC8245385FDC5F80F952232n6f9L" TargetMode="External"/><Relationship Id="rId442" Type="http://schemas.openxmlformats.org/officeDocument/2006/relationships/hyperlink" Target="consultantplus://offline/ref=506C4BC5CB7E57A7E08A43034E7711367B3F59128E8C825C9C89E2F94EC8245385FDC5F80F952038n6f9L" TargetMode="External"/><Relationship Id="rId484" Type="http://schemas.openxmlformats.org/officeDocument/2006/relationships/hyperlink" Target="consultantplus://offline/ref=506C4BC5CB7E57A7E08A43034E7711367B335C138787825C9C89E2F94EC8245385FDC5F80F95233Dn6f4L" TargetMode="External"/><Relationship Id="rId705" Type="http://schemas.openxmlformats.org/officeDocument/2006/relationships/hyperlink" Target="consultantplus://offline/ref=506C4BC5CB7E57A7E08A43034E7711367B3C5414878C825C9C89E2F94EC8245385FDC5F80F95203Dn6fAL" TargetMode="External"/><Relationship Id="rId137" Type="http://schemas.openxmlformats.org/officeDocument/2006/relationships/hyperlink" Target="consultantplus://offline/ref=506C4BC5CB7E57A7E08A43034E7711367B335C138787825C9C89E2F94EC8245385FDC5F80F95203Cn6f4L" TargetMode="External"/><Relationship Id="rId302" Type="http://schemas.openxmlformats.org/officeDocument/2006/relationships/hyperlink" Target="consultantplus://offline/ref=506C4BC5CB7E57A7E08A43034E7711367B3855178D85825C9C89E2F94EC8245385FDC5F80F95203En6fEL" TargetMode="External"/><Relationship Id="rId344" Type="http://schemas.openxmlformats.org/officeDocument/2006/relationships/hyperlink" Target="consultantplus://offline/ref=506C4BC5CB7E57A7E08A43034E7711367B335C138787825C9C89E2F94EC8245385FDC5F80F952239n6fFL" TargetMode="External"/><Relationship Id="rId691" Type="http://schemas.openxmlformats.org/officeDocument/2006/relationships/hyperlink" Target="consultantplus://offline/ref=506C4BC5CB7E57A7E08A43034E7711367B3D591C8982825C9C89E2F94EC8245385FDC5F80F952032n6fEL" TargetMode="External"/><Relationship Id="rId41" Type="http://schemas.openxmlformats.org/officeDocument/2006/relationships/hyperlink" Target="consultantplus://offline/ref=506C4BC5CB7E57A7E08A43034E7711367B335E178987825C9C89E2F94EC8245385FDC5F80F952639n6fCL" TargetMode="External"/><Relationship Id="rId83" Type="http://schemas.openxmlformats.org/officeDocument/2006/relationships/hyperlink" Target="consultantplus://offline/ref=506C4BC5CB7E57A7E08A43034E7711367B335C138787825C9C89E2F94EC8245385FDC5F80F952039n6fBL" TargetMode="External"/><Relationship Id="rId179" Type="http://schemas.openxmlformats.org/officeDocument/2006/relationships/hyperlink" Target="consultantplus://offline/ref=506C4BC5CB7E57A7E08A43034E7711367B335C138787825C9C89E2F94EC8245385FDC5F80F952033n6f5L" TargetMode="External"/><Relationship Id="rId386" Type="http://schemas.openxmlformats.org/officeDocument/2006/relationships/hyperlink" Target="consultantplus://offline/ref=506C4BC5CB7E57A7E08A43034E7711367B335C138787825C9C89E2F94EC8245385FDC5F80F95223Dn6fEL" TargetMode="External"/><Relationship Id="rId551" Type="http://schemas.openxmlformats.org/officeDocument/2006/relationships/hyperlink" Target="consultantplus://offline/ref=506C4BC5CB7E57A7E08A43034E7711367B3F5D118E86825C9C89E2F94EC8245385FDC5F80F95213An6fBL" TargetMode="External"/><Relationship Id="rId593" Type="http://schemas.openxmlformats.org/officeDocument/2006/relationships/hyperlink" Target="consultantplus://offline/ref=506C4BC5CB7E57A7E08A43034E7711367B3D591D8F84825C9C89E2F94EC8245385FDC5F80F95203Bn6fDL" TargetMode="External"/><Relationship Id="rId607" Type="http://schemas.openxmlformats.org/officeDocument/2006/relationships/hyperlink" Target="consultantplus://offline/ref=506C4BC5CB7E57A7E08A43034E7711367B335D168784825C9C89E2F94EC8245385FDC5F80F95233Cn6f9L" TargetMode="External"/><Relationship Id="rId649" Type="http://schemas.openxmlformats.org/officeDocument/2006/relationships/hyperlink" Target="consultantplus://offline/ref=506C4BC5CB7E57A7E08A43034E771136783B5D1C8A84825C9C89E2F94EnCf8L" TargetMode="External"/><Relationship Id="rId190" Type="http://schemas.openxmlformats.org/officeDocument/2006/relationships/hyperlink" Target="consultantplus://offline/ref=506C4BC5CB7E57A7E08A43034E7711367B335C138787825C9C89E2F94EC8245385FDC5F80F95213An6fBL" TargetMode="External"/><Relationship Id="rId204" Type="http://schemas.openxmlformats.org/officeDocument/2006/relationships/hyperlink" Target="consultantplus://offline/ref=506C4BC5CB7E57A7E08A43034E7711367B3C5414878C825C9C89E2F94EC8245385FDC5F80F952039n6fEL" TargetMode="External"/><Relationship Id="rId246" Type="http://schemas.openxmlformats.org/officeDocument/2006/relationships/hyperlink" Target="consultantplus://offline/ref=506C4BC5CB7E57A7E08A43034E7711367B335C138787825C9C89E2F94EC8245385FDC5F80F95213En6f9L" TargetMode="External"/><Relationship Id="rId288" Type="http://schemas.openxmlformats.org/officeDocument/2006/relationships/hyperlink" Target="consultantplus://offline/ref=506C4BC5CB7E57A7E08A43034E7711367B335C138787825C9C89E2F94EC8245385FDC5F80F952132n6fDL" TargetMode="External"/><Relationship Id="rId411" Type="http://schemas.openxmlformats.org/officeDocument/2006/relationships/hyperlink" Target="consultantplus://offline/ref=506C4BC5CB7E57A7E08A43034E7711367B335C138787825C9C89E2F94EC8245385FDC5F80F952233n6f5L" TargetMode="External"/><Relationship Id="rId453" Type="http://schemas.openxmlformats.org/officeDocument/2006/relationships/hyperlink" Target="consultantplus://offline/ref=506C4BC5CB7E57A7E08A43034E7711367B335C138787825C9C89E2F94EC8245385FDC5F80F95233En6fBL" TargetMode="External"/><Relationship Id="rId509" Type="http://schemas.openxmlformats.org/officeDocument/2006/relationships/hyperlink" Target="consultantplus://offline/ref=506C4BC5CB7E57A7E08A43034E7711367B335C138787825C9C89E2F94EC8245385FDC5F80F952333n6fBL" TargetMode="External"/><Relationship Id="rId660" Type="http://schemas.openxmlformats.org/officeDocument/2006/relationships/hyperlink" Target="consultantplus://offline/ref=506C4BC5CB7E57A7E08A43034E771136783B5D148B82825C9C89E2F94EC8245385FDC5F80F952038n6fAL" TargetMode="External"/><Relationship Id="rId106" Type="http://schemas.openxmlformats.org/officeDocument/2006/relationships/hyperlink" Target="consultantplus://offline/ref=506C4BC5CB7E57A7E08A43034E7711367B32581D8A82825C9C89E2F94EC8245385FDC5F80F952338n6fCL" TargetMode="External"/><Relationship Id="rId313" Type="http://schemas.openxmlformats.org/officeDocument/2006/relationships/hyperlink" Target="consultantplus://offline/ref=506C4BC5CB7E57A7E08A43034E7711367B3C5D148686825C9C89E2F94EC8245385FDC5F80F952038n6fBL" TargetMode="External"/><Relationship Id="rId495" Type="http://schemas.openxmlformats.org/officeDocument/2006/relationships/hyperlink" Target="consultantplus://offline/ref=506C4BC5CB7E57A7E08A43034E771136783B5D128681825C9C89E2F94EC8245385FDC5F80F95263An6f4L" TargetMode="External"/><Relationship Id="rId716" Type="http://schemas.openxmlformats.org/officeDocument/2006/relationships/hyperlink" Target="consultantplus://offline/ref=506C4BC5CB7E57A7E08A43034E7711367B335E178987825C9C89E2F94EC8245385FDC5F80F95243Fn6fAL" TargetMode="External"/><Relationship Id="rId10" Type="http://schemas.openxmlformats.org/officeDocument/2006/relationships/hyperlink" Target="consultantplus://offline/ref=506C4BC5CB7E57A7E08A43034E7711367B3855108A82825C9C89E2F94EC8245385FDC5F80F952033n6f8L" TargetMode="External"/><Relationship Id="rId52" Type="http://schemas.openxmlformats.org/officeDocument/2006/relationships/hyperlink" Target="consultantplus://offline/ref=506C4BC5CB7E57A7E08A43034E7711367B3C5B158A83825C9C89E2F94EC8245385FDC5F80F95203Dn6fFL" TargetMode="External"/><Relationship Id="rId94" Type="http://schemas.openxmlformats.org/officeDocument/2006/relationships/hyperlink" Target="consultantplus://offline/ref=506C4BC5CB7E57A7E08A43034E7711367B3D591C8982825C9C89E2F94EC8245385FDC5F80F95203Fn6fBL" TargetMode="External"/><Relationship Id="rId148" Type="http://schemas.openxmlformats.org/officeDocument/2006/relationships/hyperlink" Target="consultantplus://offline/ref=506C4BC5CB7E57A7E08A43034E7711367B3B5C148B81825C9C89E2F94EC8245385FDC5F80F95203An6f5L" TargetMode="External"/><Relationship Id="rId355" Type="http://schemas.openxmlformats.org/officeDocument/2006/relationships/hyperlink" Target="consultantplus://offline/ref=506C4BC5CB7E57A7E08A43034E7711367B335C138787825C9C89E2F94EC8245385FDC5F80F95223En6f8L" TargetMode="External"/><Relationship Id="rId397" Type="http://schemas.openxmlformats.org/officeDocument/2006/relationships/hyperlink" Target="consultantplus://offline/ref=506C4BC5CB7E57A7E08A43034E7711367B335C138787825C9C89E2F94EC8245385FDC5F80F952232n6fFL" TargetMode="External"/><Relationship Id="rId520" Type="http://schemas.openxmlformats.org/officeDocument/2006/relationships/hyperlink" Target="consultantplus://offline/ref=506C4BC5CB7E57A7E08A43034E7711367B3C5C178C80825C9C89E2F94EC8245385FDC5F80F95223En6f5L" TargetMode="External"/><Relationship Id="rId562" Type="http://schemas.openxmlformats.org/officeDocument/2006/relationships/hyperlink" Target="consultantplus://offline/ref=506C4BC5CB7E57A7E08A43034E7711367B335E178987825C9C89E2F94EC8245385FDC5F80F952439n6fAL" TargetMode="External"/><Relationship Id="rId618" Type="http://schemas.openxmlformats.org/officeDocument/2006/relationships/hyperlink" Target="consultantplus://offline/ref=506C4BC5CB7E57A7E08A43034E7711367B3D591D8F84825C9C89E2F94EC8245385FDC5F80F952638n6f5L" TargetMode="External"/><Relationship Id="rId215" Type="http://schemas.openxmlformats.org/officeDocument/2006/relationships/hyperlink" Target="consultantplus://offline/ref=506C4BC5CB7E57A7E08A43034E771136783B5C178F83825C9C89E2F94EC8245385FDC5F80F95213Fn6fAL" TargetMode="External"/><Relationship Id="rId257" Type="http://schemas.openxmlformats.org/officeDocument/2006/relationships/hyperlink" Target="consultantplus://offline/ref=506C4BC5CB7E57A7E08A43034E7711367B3D54108C8D825C9C89E2F94EC8245385FDC5F80F95223Fn6f5L" TargetMode="External"/><Relationship Id="rId422" Type="http://schemas.openxmlformats.org/officeDocument/2006/relationships/hyperlink" Target="consultantplus://offline/ref=506C4BC5CB7E57A7E08A43034E7711367B335C138787825C9C89E2F94EC8245385FDC5F80F95233An6fBL" TargetMode="External"/><Relationship Id="rId464" Type="http://schemas.openxmlformats.org/officeDocument/2006/relationships/hyperlink" Target="consultantplus://offline/ref=506C4BC5CB7E57A7E08A43034E7711367B335C138787825C9C89E2F94EC8245385FDC5F80F95233Fn6fAL" TargetMode="External"/><Relationship Id="rId299" Type="http://schemas.openxmlformats.org/officeDocument/2006/relationships/hyperlink" Target="consultantplus://offline/ref=506C4BC5CB7E57A7E08A43034E7711367B335C138787825C9C89E2F94EC8245385FDC5F80F952133n6f8L" TargetMode="External"/><Relationship Id="rId727" Type="http://schemas.openxmlformats.org/officeDocument/2006/relationships/hyperlink" Target="consultantplus://offline/ref=506C4BC5CB7E57A7E08A43034E7711367B3C54148783825C9C89E2F94EC8245385FDC5F80F94203Cn6fCL" TargetMode="External"/><Relationship Id="rId63" Type="http://schemas.openxmlformats.org/officeDocument/2006/relationships/hyperlink" Target="consultantplus://offline/ref=506C4BC5CB7E57A7E08A43034E7711367B3D591C8982825C9C89E2F94EC8245385FDC5F80F95203En6fDL" TargetMode="External"/><Relationship Id="rId159" Type="http://schemas.openxmlformats.org/officeDocument/2006/relationships/hyperlink" Target="consultantplus://offline/ref=506C4BC5CB7E57A7E08A43034E7711367B335E178987825C9C89E2F94EC8245385FDC5F80F952032n6f9L" TargetMode="External"/><Relationship Id="rId366" Type="http://schemas.openxmlformats.org/officeDocument/2006/relationships/hyperlink" Target="consultantplus://offline/ref=506C4BC5CB7E57A7E08A43034E7711367B335C138787825C9C89E2F94EC8245385FDC5F80F95223Fn6f9L" TargetMode="External"/><Relationship Id="rId573" Type="http://schemas.openxmlformats.org/officeDocument/2006/relationships/hyperlink" Target="consultantplus://offline/ref=506C4BC5CB7E57A7E08A43034E7711367B335E178987825C9C89E2F94EC8245385FDC5F80F95243En6fFL" TargetMode="External"/><Relationship Id="rId226" Type="http://schemas.openxmlformats.org/officeDocument/2006/relationships/hyperlink" Target="consultantplus://offline/ref=506C4BC5CB7E57A7E08A43034E7711367B395C1D8A85825C9C89E2F94EC8245385FDC5F80F95213An6fCL" TargetMode="External"/><Relationship Id="rId433" Type="http://schemas.openxmlformats.org/officeDocument/2006/relationships/hyperlink" Target="consultantplus://offline/ref=506C4BC5CB7E57A7E08A43034E7711367B3855178D85825C9C89E2F94EC8245385FDC5F80F95203Fn6fFL" TargetMode="External"/><Relationship Id="rId640" Type="http://schemas.openxmlformats.org/officeDocument/2006/relationships/hyperlink" Target="consultantplus://offline/ref=506C4BC5CB7E57A7E08A43034E771136783B5D1C8A84825C9C89E2F94EnCf8L" TargetMode="External"/><Relationship Id="rId738" Type="http://schemas.openxmlformats.org/officeDocument/2006/relationships/fontTable" Target="fontTable.xml"/><Relationship Id="rId74" Type="http://schemas.openxmlformats.org/officeDocument/2006/relationships/hyperlink" Target="consultantplus://offline/ref=506C4BC5CB7E57A7E08A43034E7711367B335C138787825C9C89E2F94EC8245385FDC5F80F952039n6fDL" TargetMode="External"/><Relationship Id="rId377" Type="http://schemas.openxmlformats.org/officeDocument/2006/relationships/hyperlink" Target="consultantplus://offline/ref=506C4BC5CB7E57A7E08A43034E7711367B335C138787825C9C89E2F94EC8245385FDC5F80F95223Cn6f8L" TargetMode="External"/><Relationship Id="rId500" Type="http://schemas.openxmlformats.org/officeDocument/2006/relationships/hyperlink" Target="consultantplus://offline/ref=506C4BC5CB7E57A7E08A43034E771136783B5D128681825C9C89E2F94EC8245385FDC5F80F95253Fn6fCL" TargetMode="External"/><Relationship Id="rId584" Type="http://schemas.openxmlformats.org/officeDocument/2006/relationships/hyperlink" Target="consultantplus://offline/ref=506C4BC5CB7E57A7E08A43034E7711367B335D168784825C9C89E2F94EC8245385FDC5F80F95203Cn6fAL" TargetMode="External"/><Relationship Id="rId5" Type="http://schemas.openxmlformats.org/officeDocument/2006/relationships/hyperlink" Target="consultantplus://offline/ref=506C4BC5CB7E57A7E08A43034E7711367B3C5414878D825C9C89E2F94EC8245385FDC5F80F952038n6f5L" TargetMode="External"/><Relationship Id="rId237" Type="http://schemas.openxmlformats.org/officeDocument/2006/relationships/hyperlink" Target="consultantplus://offline/ref=506C4BC5CB7E57A7E08A43034E7711367B335C138787825C9C89E2F94EC8245385FDC5F80F95213En6fCL" TargetMode="External"/><Relationship Id="rId444" Type="http://schemas.openxmlformats.org/officeDocument/2006/relationships/hyperlink" Target="consultantplus://offline/ref=506C4BC5CB7E57A7E08A43034E7711367B3F59128E8C825C9C89E2F94EC8245385FDC5F80F952038n6fAL" TargetMode="External"/><Relationship Id="rId651" Type="http://schemas.openxmlformats.org/officeDocument/2006/relationships/hyperlink" Target="consultantplus://offline/ref=506C4BC5CB7E57A7E08A43034E771136783B5A1D8D86825C9C89E2F94EC8245385FDC5F80F95203Bn6fDL" TargetMode="External"/><Relationship Id="rId290" Type="http://schemas.openxmlformats.org/officeDocument/2006/relationships/hyperlink" Target="consultantplus://offline/ref=506C4BC5CB7E57A7E08A43034E7711367B335C138787825C9C89E2F94EC8245385FDC5F80F952132n6f8L" TargetMode="External"/><Relationship Id="rId304" Type="http://schemas.openxmlformats.org/officeDocument/2006/relationships/hyperlink" Target="consultantplus://offline/ref=506C4BC5CB7E57A7E08A43034E7711367B385E168880825C9C89E2F94EC8245385FDC5F80F95203Bn6fEL" TargetMode="External"/><Relationship Id="rId388" Type="http://schemas.openxmlformats.org/officeDocument/2006/relationships/hyperlink" Target="consultantplus://offline/ref=506C4BC5CB7E57A7E08A43034E7711367B335C138787825C9C89E2F94EC8245385FDC5F80F95223Dn6f8L" TargetMode="External"/><Relationship Id="rId511" Type="http://schemas.openxmlformats.org/officeDocument/2006/relationships/hyperlink" Target="consultantplus://offline/ref=506C4BC5CB7E57A7E08A43034E7711367B335C138787825C9C89E2F94EC8245385FDC5F80F952333n6f4L" TargetMode="External"/><Relationship Id="rId609" Type="http://schemas.openxmlformats.org/officeDocument/2006/relationships/hyperlink" Target="consultantplus://offline/ref=506C4BC5CB7E57A7E08A43034E7711367B335D168784825C9C89E2F94EC8245385FDC5F80F95203Dn6f5L" TargetMode="External"/><Relationship Id="rId85" Type="http://schemas.openxmlformats.org/officeDocument/2006/relationships/hyperlink" Target="consultantplus://offline/ref=506C4BC5CB7E57A7E08A43034E7711367B335E178987825C9C89E2F94EC8245385FDC5F80F952639n6fCL" TargetMode="External"/><Relationship Id="rId150" Type="http://schemas.openxmlformats.org/officeDocument/2006/relationships/hyperlink" Target="consultantplus://offline/ref=506C4BC5CB7E57A7E08A43034E7711367B335C138787825C9C89E2F94EC8245385FDC5F80F952032n6fDL" TargetMode="External"/><Relationship Id="rId595" Type="http://schemas.openxmlformats.org/officeDocument/2006/relationships/hyperlink" Target="consultantplus://offline/ref=506C4BC5CB7E57A7E08A43034E7711367B335D168784825C9C89E2F94EC8245385FDC5F80F95203Dn6fDL" TargetMode="External"/><Relationship Id="rId248" Type="http://schemas.openxmlformats.org/officeDocument/2006/relationships/hyperlink" Target="consultantplus://offline/ref=506C4BC5CB7E57A7E08A43034E7711367B335C138787825C9C89E2F94EC8245385FDC5F80F95213En6f4L" TargetMode="External"/><Relationship Id="rId455" Type="http://schemas.openxmlformats.org/officeDocument/2006/relationships/hyperlink" Target="consultantplus://offline/ref=506C4BC5CB7E57A7E08A43034E7711367B335C138787825C9C89E2F94EC8245385FDC5F80F95233En6f5L" TargetMode="External"/><Relationship Id="rId662" Type="http://schemas.openxmlformats.org/officeDocument/2006/relationships/hyperlink" Target="consultantplus://offline/ref=506C4BC5CB7E57A7E08A43034E771136783B5A1D8881825C9C89E2F94EC8245385FDC5F80F952038n6f8L" TargetMode="External"/><Relationship Id="rId12" Type="http://schemas.openxmlformats.org/officeDocument/2006/relationships/hyperlink" Target="consultantplus://offline/ref=506C4BC5CB7E57A7E08A43034E7711367B3855108A82825C9C89E2F94EC8245385FDC5F80F952033n6fAL" TargetMode="External"/><Relationship Id="rId108" Type="http://schemas.openxmlformats.org/officeDocument/2006/relationships/hyperlink" Target="consultantplus://offline/ref=506C4BC5CB7E57A7E08A43034E7711367B325C108D82825C9C89E2F94EC8245385FDC5F80F95243En6f8L" TargetMode="External"/><Relationship Id="rId315" Type="http://schemas.openxmlformats.org/officeDocument/2006/relationships/hyperlink" Target="consultantplus://offline/ref=506C4BC5CB7E57A7E08A43034E7711367B335C138787825C9C89E2F94EC8245385FDC5F80F95223An6f9L" TargetMode="External"/><Relationship Id="rId522" Type="http://schemas.openxmlformats.org/officeDocument/2006/relationships/hyperlink" Target="consultantplus://offline/ref=506C4BC5CB7E57A7E08A43034E7711367B3F59138B84825C9C89E2F94EC8245385FDC5F80F95253Dn6fBL" TargetMode="External"/><Relationship Id="rId96" Type="http://schemas.openxmlformats.org/officeDocument/2006/relationships/hyperlink" Target="consultantplus://offline/ref=506C4BC5CB7E57A7E08A43034E7711367B3259128685825C9C89E2F94EC8245385FDC5F80F95203Bn6f8L" TargetMode="External"/><Relationship Id="rId161" Type="http://schemas.openxmlformats.org/officeDocument/2006/relationships/hyperlink" Target="consultantplus://offline/ref=506C4BC5CB7E57A7E08A43034E7711367B3C5414878C825C9C89E2F94EC8245385FDC5F80F952038n6f4L" TargetMode="External"/><Relationship Id="rId399" Type="http://schemas.openxmlformats.org/officeDocument/2006/relationships/hyperlink" Target="consultantplus://offline/ref=506C4BC5CB7E57A7E08A43034E771136783B5D128781825C9C89E2F94EC8245385FDC5F80F95253Bn6f4L" TargetMode="External"/><Relationship Id="rId259" Type="http://schemas.openxmlformats.org/officeDocument/2006/relationships/hyperlink" Target="consultantplus://offline/ref=506C4BC5CB7E57A7E08A43034E7711367B335C138787825C9C89E2F94EC8245385FDC5F80F95213Fn6fBL" TargetMode="External"/><Relationship Id="rId466" Type="http://schemas.openxmlformats.org/officeDocument/2006/relationships/hyperlink" Target="consultantplus://offline/ref=506C4BC5CB7E57A7E08A43034E7711367B335C138787825C9C89E2F94EC8245385FDC5F80F95233Fn6f4L" TargetMode="External"/><Relationship Id="rId673" Type="http://schemas.openxmlformats.org/officeDocument/2006/relationships/hyperlink" Target="consultantplus://offline/ref=506C4BC5CB7E57A7E08A43034E7711367B3C5B158A83825C9C89E2F94EC8245385FDC5F80F952032n6f5L" TargetMode="External"/><Relationship Id="rId23" Type="http://schemas.openxmlformats.org/officeDocument/2006/relationships/hyperlink" Target="consultantplus://offline/ref=506C4BC5CB7E57A7E08A43034E7711367B3D55158C82825C9C89E2F94EC8245385FDC5F80F952138n6f5L" TargetMode="External"/><Relationship Id="rId119" Type="http://schemas.openxmlformats.org/officeDocument/2006/relationships/hyperlink" Target="consultantplus://offline/ref=506C4BC5CB7E57A7E08A43034E7711367B335C138787825C9C89E2F94EC8245385FDC5F80F95203Fn6fFL" TargetMode="External"/><Relationship Id="rId326" Type="http://schemas.openxmlformats.org/officeDocument/2006/relationships/hyperlink" Target="consultantplus://offline/ref=506C4BC5CB7E57A7E08A43034E7711367B335C138787825C9C89E2F94EC8245385FDC5F80F95223Bn6fAL" TargetMode="External"/><Relationship Id="rId533" Type="http://schemas.openxmlformats.org/officeDocument/2006/relationships/hyperlink" Target="consultantplus://offline/ref=506C4BC5CB7E57A7E08A43034E7711367B325C1D8881825C9C89E2F94EC8245385FDC5F80F952638n6f4L" TargetMode="External"/><Relationship Id="rId172" Type="http://schemas.openxmlformats.org/officeDocument/2006/relationships/hyperlink" Target="consultantplus://offline/ref=506C4BC5CB7E57A7E08A43034E7711367B335C138787825C9C89E2F94EC8245385FDC5F80F952033n6fDL" TargetMode="External"/><Relationship Id="rId477" Type="http://schemas.openxmlformats.org/officeDocument/2006/relationships/hyperlink" Target="consultantplus://offline/ref=506C4BC5CB7E57A7E08A43034E7711367B335C138787825C9C89E2F94EC8245385FDC5F80F95233Dn6fDL" TargetMode="External"/><Relationship Id="rId600" Type="http://schemas.openxmlformats.org/officeDocument/2006/relationships/hyperlink" Target="consultantplus://offline/ref=506C4BC5CB7E57A7E08A43034E7711367B335D168784825C9C89E2F94EC8245385FDC5F80F95203Dn6fFL" TargetMode="External"/><Relationship Id="rId684" Type="http://schemas.openxmlformats.org/officeDocument/2006/relationships/hyperlink" Target="consultantplus://offline/ref=506C4BC5CB7E57A7E08A43034E771136783B5D1C8A85825C9C89E2F94EC8245385FDC5F80F95213Bn6fAL" TargetMode="External"/><Relationship Id="rId337" Type="http://schemas.openxmlformats.org/officeDocument/2006/relationships/hyperlink" Target="consultantplus://offline/ref=506C4BC5CB7E57A7E08A43034E7711367B335C138787825C9C89E2F94EC8245385FDC5F80F952238n6fAL" TargetMode="External"/><Relationship Id="rId34" Type="http://schemas.openxmlformats.org/officeDocument/2006/relationships/hyperlink" Target="consultantplus://offline/ref=506C4BC5CB7E57A7E08A43034E7711367B335C138787825C9C89E2F94EC8245385FDC5F80F95203Bn6fEL" TargetMode="External"/><Relationship Id="rId544" Type="http://schemas.openxmlformats.org/officeDocument/2006/relationships/hyperlink" Target="consultantplus://offline/ref=506C4BC5CB7E57A7E08A43034E771136783B5C158981825C9C89E2F94EC8245385FDC5F80F95233Fn6fDL" TargetMode="External"/><Relationship Id="rId183" Type="http://schemas.openxmlformats.org/officeDocument/2006/relationships/hyperlink" Target="consultantplus://offline/ref=506C4BC5CB7E57A7E08A43034E7711367B3C551C8A81825C9C89E2F94EC8245385FDC5F80F95203Bn6f8L" TargetMode="External"/><Relationship Id="rId390" Type="http://schemas.openxmlformats.org/officeDocument/2006/relationships/hyperlink" Target="consultantplus://offline/ref=506C4BC5CB7E57A7E08A43034E7711367B335C138787825C9C89E2F94EC8245385FDC5F80F95223Dn6f9L" TargetMode="External"/><Relationship Id="rId404" Type="http://schemas.openxmlformats.org/officeDocument/2006/relationships/hyperlink" Target="consultantplus://offline/ref=506C4BC5CB7E57A7E08A43034E7711367B385D138B86825C9C89E2F94EC8245385FDC5F80F95203An6f5L" TargetMode="External"/><Relationship Id="rId611" Type="http://schemas.openxmlformats.org/officeDocument/2006/relationships/hyperlink" Target="consultantplus://offline/ref=506C4BC5CB7E57A7E08A43034E7711367B335D168784825C9C89E2F94EC8245385FDC5nFfDL" TargetMode="External"/><Relationship Id="rId250" Type="http://schemas.openxmlformats.org/officeDocument/2006/relationships/hyperlink" Target="consultantplus://offline/ref=506C4BC5CB7E57A7E08A43034E7711367B335C138787825C9C89E2F94EC8245385FDC5F80F95213Fn6fCL" TargetMode="External"/><Relationship Id="rId488" Type="http://schemas.openxmlformats.org/officeDocument/2006/relationships/hyperlink" Target="consultantplus://offline/ref=506C4BC5CB7E57A7E08A43034E7711367B335C138787825C9C89E2F94EC8245385FDC5F80F952332n6f9L" TargetMode="External"/><Relationship Id="rId695" Type="http://schemas.openxmlformats.org/officeDocument/2006/relationships/hyperlink" Target="consultantplus://offline/ref=506C4BC5CB7E57A7E08A43034E7711367B385F108D81825C9C89E2F94EC8245385FDC5F80F95203Bn6fEL" TargetMode="External"/><Relationship Id="rId709" Type="http://schemas.openxmlformats.org/officeDocument/2006/relationships/hyperlink" Target="consultantplus://offline/ref=506C4BC5CB7E57A7E08A43034E771136783B5A1D8E80825C9C89E2F94EC8245385FDC5F80F95243Fn6f5L" TargetMode="External"/><Relationship Id="rId45" Type="http://schemas.openxmlformats.org/officeDocument/2006/relationships/hyperlink" Target="consultantplus://offline/ref=506C4BC5CB7E57A7E08A43034E7711367B335C138787825C9C89E2F94EC8245385FDC5F80F952038n6fFL" TargetMode="External"/><Relationship Id="rId110" Type="http://schemas.openxmlformats.org/officeDocument/2006/relationships/hyperlink" Target="consultantplus://offline/ref=506C4BC5CB7E57A7E08A43034E7711367B3855178D85825C9C89E2F94EC8245385FDC5F80F952038n6f4L" TargetMode="External"/><Relationship Id="rId348" Type="http://schemas.openxmlformats.org/officeDocument/2006/relationships/hyperlink" Target="consultantplus://offline/ref=506C4BC5CB7E57A7E08A43034E7711367B335C138787825C9C89E2F94EC8245385FDC5F80F952239n6f4L" TargetMode="External"/><Relationship Id="rId555" Type="http://schemas.openxmlformats.org/officeDocument/2006/relationships/hyperlink" Target="consultantplus://offline/ref=506C4BC5CB7E57A7E08A43034E7711367B335C1D8981825C9C89E2F94EnCf8L" TargetMode="External"/><Relationship Id="rId194" Type="http://schemas.openxmlformats.org/officeDocument/2006/relationships/hyperlink" Target="consultantplus://offline/ref=506C4BC5CB7E57A7E08A43034E7711367B3C551C8A81825C9C89E2F94EC8245385FDC5F80F95203Bn6fBL" TargetMode="External"/><Relationship Id="rId208" Type="http://schemas.openxmlformats.org/officeDocument/2006/relationships/hyperlink" Target="consultantplus://offline/ref=506C4BC5CB7E57A7E08A43034E7711367B3C5414878C825C9C89E2F94EC8245385FDC5F80F952039n6f8L" TargetMode="External"/><Relationship Id="rId415" Type="http://schemas.openxmlformats.org/officeDocument/2006/relationships/hyperlink" Target="consultantplus://offline/ref=506C4BC5CB7E57A7E08A43034E7711367B3C5D148686825C9C89E2F94EC8245385FDC5F80F952039n6fDL" TargetMode="External"/><Relationship Id="rId622" Type="http://schemas.openxmlformats.org/officeDocument/2006/relationships/hyperlink" Target="consultantplus://offline/ref=506C4BC5CB7E57A7E08A43034E7711367B335E178987825C9C89E2F94EC8245385FDC5F80F95243En6f8L" TargetMode="External"/><Relationship Id="rId261" Type="http://schemas.openxmlformats.org/officeDocument/2006/relationships/hyperlink" Target="consultantplus://offline/ref=506C4BC5CB7E57A7E08A43034E77113673325D1C8F8EDF5694D0EEFB49C77B4482B4C9F90F9525n3fFL" TargetMode="External"/><Relationship Id="rId499" Type="http://schemas.openxmlformats.org/officeDocument/2006/relationships/hyperlink" Target="consultantplus://offline/ref=506C4BC5CB7E57A7E08A43034E7711367B335C138787825C9C89E2F94EC8245385FDC5F80F952333n6fCL" TargetMode="External"/><Relationship Id="rId56" Type="http://schemas.openxmlformats.org/officeDocument/2006/relationships/hyperlink" Target="consultantplus://offline/ref=506C4BC5CB7E57A7E08A43034E7711367B3C5B158A83825C9C89E2F94EC8245385FDC5F80F95203Dn6f9L" TargetMode="External"/><Relationship Id="rId359" Type="http://schemas.openxmlformats.org/officeDocument/2006/relationships/hyperlink" Target="consultantplus://offline/ref=506C4BC5CB7E57A7E08A43034E771136783B5C158783825C9C89E2F94EC8245385FDC5F80F95213Cn6fBL" TargetMode="External"/><Relationship Id="rId566" Type="http://schemas.openxmlformats.org/officeDocument/2006/relationships/hyperlink" Target="consultantplus://offline/ref=506C4BC5CB7E57A7E08A43034E7711367B335E178987825C9C89E2F94EC8245385FDC5F80F95243En6fCL" TargetMode="External"/><Relationship Id="rId121" Type="http://schemas.openxmlformats.org/officeDocument/2006/relationships/hyperlink" Target="consultantplus://offline/ref=506C4BC5CB7E57A7E08A43034E7711367B335C138787825C9C89E2F94EC8245385FDC5F80F95203Fn6f9L" TargetMode="External"/><Relationship Id="rId219" Type="http://schemas.openxmlformats.org/officeDocument/2006/relationships/hyperlink" Target="consultantplus://offline/ref=506C4BC5CB7E57A7E08A43034E7711367B3C5F138E80825C9C89E2F94EC8245385FDC5F80F95213Bn6f8L" TargetMode="External"/><Relationship Id="rId426" Type="http://schemas.openxmlformats.org/officeDocument/2006/relationships/hyperlink" Target="consultantplus://offline/ref=506C4BC5CB7E57A7E08A43034E7711367B335C138787825C9C89E2F94EC8245385FDC5F80F95233Bn6fDL" TargetMode="External"/><Relationship Id="rId633" Type="http://schemas.openxmlformats.org/officeDocument/2006/relationships/hyperlink" Target="consultantplus://offline/ref=506C4BC5CB7E57A7E08A43034E7711367B3E5D148A84825C9C89E2F94EC8245385FDC5F80F952332n6f5L" TargetMode="External"/><Relationship Id="rId67" Type="http://schemas.openxmlformats.org/officeDocument/2006/relationships/hyperlink" Target="consultantplus://offline/ref=506C4BC5CB7E57A7E08A43034E77113673325D1C8F8EDF5694D0EEFB49C77B4482B4C9F90F9523n3fAL" TargetMode="External"/><Relationship Id="rId272" Type="http://schemas.openxmlformats.org/officeDocument/2006/relationships/hyperlink" Target="consultantplus://offline/ref=506C4BC5CB7E57A7E08A43034E7711367B335C138787825C9C89E2F94EC8245385FDC5F80F95213Cn6fBL" TargetMode="External"/><Relationship Id="rId577" Type="http://schemas.openxmlformats.org/officeDocument/2006/relationships/hyperlink" Target="consultantplus://offline/ref=506C4BC5CB7E57A7E08A43034E7711367B3D591D8F84825C9C89E2F94EC8245385FDC5F80F95223Dn6fDL" TargetMode="External"/><Relationship Id="rId700" Type="http://schemas.openxmlformats.org/officeDocument/2006/relationships/hyperlink" Target="consultantplus://offline/ref=506C4BC5CB7E57A7E08A43034E771136783B5D118983825C9C89E2F94EC8245385FDC5F80F95213Dn6f4L" TargetMode="External"/><Relationship Id="rId132" Type="http://schemas.openxmlformats.org/officeDocument/2006/relationships/hyperlink" Target="consultantplus://offline/ref=506C4BC5CB7E57A7E08A43034E7711367B335C138787825C9C89E2F94EC8245385FDC5F80F95203Cn6fFL" TargetMode="External"/><Relationship Id="rId437" Type="http://schemas.openxmlformats.org/officeDocument/2006/relationships/hyperlink" Target="consultantplus://offline/ref=506C4BC5CB7E57A7E08A43034E7711367B3C58138A87825C9C89E2F94EC8245385FDC5F80F95203Bn6fFL" TargetMode="External"/><Relationship Id="rId644" Type="http://schemas.openxmlformats.org/officeDocument/2006/relationships/hyperlink" Target="consultantplus://offline/ref=506C4BC5CB7E57A7E08A43034E771136783B5D1C8A84825C9C89E2F94EnCf8L" TargetMode="External"/><Relationship Id="rId283" Type="http://schemas.openxmlformats.org/officeDocument/2006/relationships/hyperlink" Target="consultantplus://offline/ref=506C4BC5CB7E57A7E08A43034E7711367B335C138787825C9C89E2F94EC8245385FDC5F80F95213Dn6f4L" TargetMode="External"/><Relationship Id="rId490" Type="http://schemas.openxmlformats.org/officeDocument/2006/relationships/hyperlink" Target="consultantplus://offline/ref=506C4BC5CB7E57A7E08A43034E7711367B335C138787825C9C89E2F94EC8245385FDC5F80F952332n6fBL" TargetMode="External"/><Relationship Id="rId504" Type="http://schemas.openxmlformats.org/officeDocument/2006/relationships/hyperlink" Target="consultantplus://offline/ref=506C4BC5CB7E57A7E08A43034E771136783B5D128681825C9C89E2F94EC8245385FDC5F80F95263An6f4L" TargetMode="External"/><Relationship Id="rId711" Type="http://schemas.openxmlformats.org/officeDocument/2006/relationships/hyperlink" Target="consultantplus://offline/ref=506C4BC5CB7E57A7E08A43034E7711367B3D54108C8D825C9C89E2F94EC8245385FDC5F80F95223Cn6f4L" TargetMode="External"/><Relationship Id="rId78" Type="http://schemas.openxmlformats.org/officeDocument/2006/relationships/hyperlink" Target="consultantplus://offline/ref=506C4BC5CB7E57A7E08A43034E771136783B5D168682825C9C89E2F94EC8245385FDC5F80C9C21n3f3L" TargetMode="External"/><Relationship Id="rId143" Type="http://schemas.openxmlformats.org/officeDocument/2006/relationships/hyperlink" Target="consultantplus://offline/ref=506C4BC5CB7E57A7E08A43034E7711367B335C138787825C9C89E2F94EC8245385FDC5F80F95203Dn6f9L" TargetMode="External"/><Relationship Id="rId350" Type="http://schemas.openxmlformats.org/officeDocument/2006/relationships/hyperlink" Target="consultantplus://offline/ref=506C4BC5CB7E57A7E08A43034E771136783B5D16888C825C9C89E2F94EC8245385FDC5F80F95273An6f9L" TargetMode="External"/><Relationship Id="rId588" Type="http://schemas.openxmlformats.org/officeDocument/2006/relationships/hyperlink" Target="consultantplus://offline/ref=506C4BC5CB7E57A7E08A43034E7711367B3D591D8F84825C9C89E2F94EC8245385FDC5F80F95203Bn6fDL" TargetMode="External"/><Relationship Id="rId9" Type="http://schemas.openxmlformats.org/officeDocument/2006/relationships/hyperlink" Target="consultantplus://offline/ref=506C4BC5CB7E57A7E08A43034E7711367B335E178987825C9C89E2F94EC8245385FDC5F80F95203Bn6f9L" TargetMode="External"/><Relationship Id="rId210" Type="http://schemas.openxmlformats.org/officeDocument/2006/relationships/hyperlink" Target="consultantplus://offline/ref=506C4BC5CB7E57A7E08A43034E7711367B3C5414878C825C9C89E2F94EC8245385FDC5F80F952039n6f9L" TargetMode="External"/><Relationship Id="rId448" Type="http://schemas.openxmlformats.org/officeDocument/2006/relationships/hyperlink" Target="consultantplus://offline/ref=506C4BC5CB7E57A7E08A43034E7711367B335C138787825C9C89E2F94EC8245385FDC5F80F95233En6fCL" TargetMode="External"/><Relationship Id="rId655" Type="http://schemas.openxmlformats.org/officeDocument/2006/relationships/hyperlink" Target="consultantplus://offline/ref=506C4BC5CB7E57A7E08A43034E7711367B3C5D118C85825C9C89E2F94EC8245385FDC5F80F95203An6f5L" TargetMode="External"/><Relationship Id="rId294" Type="http://schemas.openxmlformats.org/officeDocument/2006/relationships/hyperlink" Target="consultantplus://offline/ref=506C4BC5CB7E57A7E08A43034E7711367B335C138787825C9C89E2F94EC8245385FDC5F80F952132n6f4L" TargetMode="External"/><Relationship Id="rId308" Type="http://schemas.openxmlformats.org/officeDocument/2006/relationships/hyperlink" Target="consultantplus://offline/ref=506C4BC5CB7E57A7E08A43034E7711367B335C138787825C9C89E2F94EC8245385FDC5F80F952133n6f5L" TargetMode="External"/><Relationship Id="rId515" Type="http://schemas.openxmlformats.org/officeDocument/2006/relationships/hyperlink" Target="consultantplus://offline/ref=506C4BC5CB7E57A7E08A43034E7711367B3C5D148686825C9C89E2F94EC8245385FDC5F80F952039n6fEL" TargetMode="External"/><Relationship Id="rId722" Type="http://schemas.openxmlformats.org/officeDocument/2006/relationships/hyperlink" Target="consultantplus://offline/ref=506C4BC5CB7E57A7E08A43034E771136783B59138982825C9C89E2F94EC8245385FDC5F80F95213En6f4L" TargetMode="External"/><Relationship Id="rId89" Type="http://schemas.openxmlformats.org/officeDocument/2006/relationships/hyperlink" Target="consultantplus://offline/ref=506C4BC5CB7E57A7E08A43034E7711367B335E178987825C9C89E2F94EC8245385FDC5F80F95203En6f5L" TargetMode="External"/><Relationship Id="rId154" Type="http://schemas.openxmlformats.org/officeDocument/2006/relationships/hyperlink" Target="consultantplus://offline/ref=506C4BC5CB7E57A7E08A43034E7711367B335C138787825C9C89E2F94EC8245385FDC5F80F952032n6f8L" TargetMode="External"/><Relationship Id="rId361" Type="http://schemas.openxmlformats.org/officeDocument/2006/relationships/hyperlink" Target="consultantplus://offline/ref=506C4BC5CB7E57A7E08A43034E7711367B335C138787825C9C89E2F94EC8245385FDC5F80F95223Fn6fCL" TargetMode="External"/><Relationship Id="rId599" Type="http://schemas.openxmlformats.org/officeDocument/2006/relationships/hyperlink" Target="consultantplus://offline/ref=506C4BC5CB7E57A7E08A43034E7711367B3D591D8F84825C9C89E2F94EC8245385FDC5F80F95203Bn6fDL" TargetMode="External"/><Relationship Id="rId459" Type="http://schemas.openxmlformats.org/officeDocument/2006/relationships/hyperlink" Target="consultantplus://offline/ref=506C4BC5CB7E57A7E08A43034E7711367B335C138787825C9C89E2F94EC8245385FDC5F80F95233Fn6fEL" TargetMode="External"/><Relationship Id="rId666" Type="http://schemas.openxmlformats.org/officeDocument/2006/relationships/hyperlink" Target="consultantplus://offline/ref=506C4BC5CB7E57A7E08A43034E771136783B5D168682825C9C89E2F94EC8245385FDC5F80C9C21n3f3L" TargetMode="External"/><Relationship Id="rId16" Type="http://schemas.openxmlformats.org/officeDocument/2006/relationships/hyperlink" Target="consultantplus://offline/ref=506C4BC5CB7E57A7E08A43034E7711367B335E178987825C9C89E2F94EC8245385FDC5F80F95203Bn6f4L" TargetMode="External"/><Relationship Id="rId221" Type="http://schemas.openxmlformats.org/officeDocument/2006/relationships/hyperlink" Target="consultantplus://offline/ref=506C4BC5CB7E57A7E08A43034E7711367B335C138787825C9C89E2F94EC8245385FDC5F80F952138n6f4L" TargetMode="External"/><Relationship Id="rId319" Type="http://schemas.openxmlformats.org/officeDocument/2006/relationships/hyperlink" Target="consultantplus://offline/ref=506C4BC5CB7E57A7E08A43034E7711367B335C138787825C9C89E2F94EC8245385FDC5F80F95223An6f4L" TargetMode="External"/><Relationship Id="rId526" Type="http://schemas.openxmlformats.org/officeDocument/2006/relationships/hyperlink" Target="consultantplus://offline/ref=506C4BC5CB7E57A7E08A43034E7711367B335E178987825C9C89E2F94EC8245385FDC5F80F95213En6fBL" TargetMode="External"/><Relationship Id="rId733" Type="http://schemas.openxmlformats.org/officeDocument/2006/relationships/hyperlink" Target="consultantplus://offline/ref=506C4BC5CB7E57A7E08A43034E771136783B55148E86825C9C89E2F94EC8245385FDC5FD0Bn9f2L" TargetMode="External"/><Relationship Id="rId165" Type="http://schemas.openxmlformats.org/officeDocument/2006/relationships/hyperlink" Target="consultantplus://offline/ref=506C4BC5CB7E57A7E08A43034E7711367B3C5414878C825C9C89E2F94EC8245385FDC5F80F952038n6f5L" TargetMode="External"/><Relationship Id="rId372" Type="http://schemas.openxmlformats.org/officeDocument/2006/relationships/hyperlink" Target="consultantplus://offline/ref=506C4BC5CB7E57A7E08A43034E7711367B335C138787825C9C89E2F94EC8245385FDC5F80F95223Cn6fDL" TargetMode="External"/><Relationship Id="rId677" Type="http://schemas.openxmlformats.org/officeDocument/2006/relationships/hyperlink" Target="consultantplus://offline/ref=506C4BC5CB7E57A7E08A43034E7711367B3C5B158A83825C9C89E2F94EC8245385FDC5F80F952033n6f9L" TargetMode="External"/><Relationship Id="rId232" Type="http://schemas.openxmlformats.org/officeDocument/2006/relationships/hyperlink" Target="consultantplus://offline/ref=506C4BC5CB7E57A7E08A43034E7711367B335C138787825C9C89E2F94EC8245385FDC5F80F952139n6fAL" TargetMode="External"/><Relationship Id="rId27" Type="http://schemas.openxmlformats.org/officeDocument/2006/relationships/hyperlink" Target="consultantplus://offline/ref=506C4BC5CB7E57A7E08A43034E771136783B5D1C8782825C9C89E2F94EC8245385FDC5F80F952033n6fBL" TargetMode="External"/><Relationship Id="rId537" Type="http://schemas.openxmlformats.org/officeDocument/2006/relationships/hyperlink" Target="consultantplus://offline/ref=506C4BC5CB7E57A7E08A43034E771136783B5D158E83825C9C89E2F94EC8245385FDC5F80F952038n6fCL" TargetMode="External"/><Relationship Id="rId80" Type="http://schemas.openxmlformats.org/officeDocument/2006/relationships/hyperlink" Target="consultantplus://offline/ref=506C4BC5CB7E57A7E08A43034E7711367B335C138787825C9C89E2F94EC8245385FDC5F80F952039n6f8L" TargetMode="External"/><Relationship Id="rId176" Type="http://schemas.openxmlformats.org/officeDocument/2006/relationships/hyperlink" Target="consultantplus://offline/ref=506C4BC5CB7E57A7E08A43034E7711367B335C138787825C9C89E2F94EC8245385FDC5F80F952033n6fAL" TargetMode="External"/><Relationship Id="rId383" Type="http://schemas.openxmlformats.org/officeDocument/2006/relationships/hyperlink" Target="consultantplus://offline/ref=506C4BC5CB7E57A7E08A43034E7711367B335C138787825C9C89E2F94EC8245385FDC5F80F95223Cn6f4L" TargetMode="External"/><Relationship Id="rId590" Type="http://schemas.openxmlformats.org/officeDocument/2006/relationships/hyperlink" Target="consultantplus://offline/ref=506C4BC5CB7E57A7E08A43034E7711367B3E5E1D8786825C9C89E2F94EC8245385FDC5F80F952138n6fFL" TargetMode="External"/><Relationship Id="rId604" Type="http://schemas.openxmlformats.org/officeDocument/2006/relationships/hyperlink" Target="consultantplus://offline/ref=506C4BC5CB7E57A7E08A43034E7711367B3D591D8F84825C9C89E2F94EC8245385FDC5F80F95203Bn6fDL" TargetMode="External"/><Relationship Id="rId243" Type="http://schemas.openxmlformats.org/officeDocument/2006/relationships/hyperlink" Target="consultantplus://offline/ref=506C4BC5CB7E57A7E08A43034E7711367B3354168D83825C9C89E2F94EC8245385FDC5F80F95233Dn6f8L" TargetMode="External"/><Relationship Id="rId450" Type="http://schemas.openxmlformats.org/officeDocument/2006/relationships/hyperlink" Target="consultantplus://offline/ref=506C4BC5CB7E57A7E08A43034E7711367B335C138787825C9C89E2F94EC8245385FDC5F80F95233En6fFL" TargetMode="External"/><Relationship Id="rId688" Type="http://schemas.openxmlformats.org/officeDocument/2006/relationships/hyperlink" Target="consultantplus://offline/ref=506C4BC5CB7E57A7E08A43034E7711367B3C5B158A83825C9C89E2F94EC8245385FDC5F80F95213An6f4L" TargetMode="External"/><Relationship Id="rId38" Type="http://schemas.openxmlformats.org/officeDocument/2006/relationships/hyperlink" Target="consultantplus://offline/ref=506C4BC5CB7E57A7E08A43034E7711367B325E1D8787825C9C89E2F94EC8245385FDC5F80F95203Bn6fCL" TargetMode="External"/><Relationship Id="rId103" Type="http://schemas.openxmlformats.org/officeDocument/2006/relationships/hyperlink" Target="consultantplus://offline/ref=506C4BC5CB7E57A7E08A43034E7711367B3855178D85825C9C89E2F94EC8245385FDC5F80F952038n6fFL" TargetMode="External"/><Relationship Id="rId310" Type="http://schemas.openxmlformats.org/officeDocument/2006/relationships/hyperlink" Target="consultantplus://offline/ref=506C4BC5CB7E57A7E08A43034E7711367B335C138787825C9C89E2F94EC8245385FDC5F80F95223An6fDL" TargetMode="External"/><Relationship Id="rId548" Type="http://schemas.openxmlformats.org/officeDocument/2006/relationships/hyperlink" Target="consultantplus://offline/ref=506C4BC5CB7E57A7E08A43034E7711367B335E178987825C9C89E2F94EC8245385FDC5F80F952439n6fFL" TargetMode="External"/><Relationship Id="rId91" Type="http://schemas.openxmlformats.org/officeDocument/2006/relationships/hyperlink" Target="consultantplus://offline/ref=506C4BC5CB7E57A7E08A43034E771136783B5A118E8D825C9C89E2F94EC8245385FDC5F80F942338n6fBL" TargetMode="External"/><Relationship Id="rId187" Type="http://schemas.openxmlformats.org/officeDocument/2006/relationships/hyperlink" Target="consultantplus://offline/ref=506C4BC5CB7E57A7E08A43034E7711367B335C138787825C9C89E2F94EC8245385FDC5F80F95213An6f9L" TargetMode="External"/><Relationship Id="rId394" Type="http://schemas.openxmlformats.org/officeDocument/2006/relationships/hyperlink" Target="consultantplus://offline/ref=506C4BC5CB7E57A7E08A43034E7711367B335C138787825C9C89E2F94EC8245385FDC5F80F952232n6fCL" TargetMode="External"/><Relationship Id="rId408" Type="http://schemas.openxmlformats.org/officeDocument/2006/relationships/hyperlink" Target="consultantplus://offline/ref=506C4BC5CB7E57A7E08A43034E7711367B3D54108C8D825C9C89E2F94EC8245385FDC5F80F95223Cn6fDL" TargetMode="External"/><Relationship Id="rId615" Type="http://schemas.openxmlformats.org/officeDocument/2006/relationships/hyperlink" Target="consultantplus://offline/ref=506C4BC5CB7E57A7E08A43034E7711367B335D168784825C9C89E2F94EC8245385FDC5F80F952032n6fFL" TargetMode="External"/><Relationship Id="rId254" Type="http://schemas.openxmlformats.org/officeDocument/2006/relationships/hyperlink" Target="consultantplus://offline/ref=506C4BC5CB7E57A7E08A43034E7711367B335C138787825C9C89E2F94EC8245385FDC5F80F95213Fn6fFL" TargetMode="External"/><Relationship Id="rId699" Type="http://schemas.openxmlformats.org/officeDocument/2006/relationships/hyperlink" Target="consultantplus://offline/ref=506C4BC5CB7E57A7E08A43034E771136783B5D1C8A85825C9C89E2F94EC8245385FDC5F80F95243Bn6fBL" TargetMode="External"/><Relationship Id="rId49" Type="http://schemas.openxmlformats.org/officeDocument/2006/relationships/hyperlink" Target="consultantplus://offline/ref=506C4BC5CB7E57A7E08A43034E771136783B5D1C8782825C9C89E2F94EC8245385FDC5F80F952033n6fBL" TargetMode="External"/><Relationship Id="rId114" Type="http://schemas.openxmlformats.org/officeDocument/2006/relationships/hyperlink" Target="consultantplus://offline/ref=506C4BC5CB7E57A7E08A43034E771136783B5A1D8E80825C9C89E2F94EC8245385FDC5F80F95243En6fAL" TargetMode="External"/><Relationship Id="rId461" Type="http://schemas.openxmlformats.org/officeDocument/2006/relationships/hyperlink" Target="consultantplus://offline/ref=506C4BC5CB7E57A7E08A43034E7711367B335C138787825C9C89E2F94EC8245385FDC5F80F95233Fn6fFL" TargetMode="External"/><Relationship Id="rId559" Type="http://schemas.openxmlformats.org/officeDocument/2006/relationships/hyperlink" Target="consultantplus://offline/ref=506C4BC5CB7E57A7E08A43034E7711367B335E178987825C9C89E2F94EC8245385FDC5F80F952439n6f9L" TargetMode="External"/><Relationship Id="rId198" Type="http://schemas.openxmlformats.org/officeDocument/2006/relationships/hyperlink" Target="consultantplus://offline/ref=506C4BC5CB7E57A7E08A43034E7711367B3C551C8A81825C9C89E2F94EC8245385FDC5F80F952038n6fFL" TargetMode="External"/><Relationship Id="rId321" Type="http://schemas.openxmlformats.org/officeDocument/2006/relationships/hyperlink" Target="consultantplus://offline/ref=506C4BC5CB7E57A7E08A43034E7711367B335C138787825C9C89E2F94EC8245385FDC5F80F95223Bn6fDL" TargetMode="External"/><Relationship Id="rId419" Type="http://schemas.openxmlformats.org/officeDocument/2006/relationships/hyperlink" Target="consultantplus://offline/ref=506C4BC5CB7E57A7E08A43034E771136783B5D1D8E86825C9C89E2F94EC8245385FDC5FB0Fn9f6L" TargetMode="External"/><Relationship Id="rId626" Type="http://schemas.openxmlformats.org/officeDocument/2006/relationships/hyperlink" Target="consultantplus://offline/ref=506C4BC5CB7E57A7E08A43034E771136783B5C178F83825C9C89E2F94EnCf8L" TargetMode="External"/><Relationship Id="rId265" Type="http://schemas.openxmlformats.org/officeDocument/2006/relationships/hyperlink" Target="consultantplus://offline/ref=506C4BC5CB7E57A7E08A43034E7711367B3855178D85825C9C89E2F94EC8245385FDC5F80F952039n6fBL" TargetMode="External"/><Relationship Id="rId472" Type="http://schemas.openxmlformats.org/officeDocument/2006/relationships/hyperlink" Target="consultantplus://offline/ref=506C4BC5CB7E57A7E08A43034E7711367B335C138787825C9C89E2F94EC8245385FDC5F80F95233Cn6f8L" TargetMode="External"/><Relationship Id="rId125" Type="http://schemas.openxmlformats.org/officeDocument/2006/relationships/hyperlink" Target="consultantplus://offline/ref=506C4BC5CB7E57A7E08A43034E7711367B335C138787825C9C89E2F94EC8245385FDC5F80F95203Fn6f5L" TargetMode="External"/><Relationship Id="rId332" Type="http://schemas.openxmlformats.org/officeDocument/2006/relationships/hyperlink" Target="consultantplus://offline/ref=506C4BC5CB7E57A7E08A43034E7711367B335C138787825C9C89E2F94EC8245385FDC5F80F952238n6fDL" TargetMode="External"/><Relationship Id="rId637" Type="http://schemas.openxmlformats.org/officeDocument/2006/relationships/hyperlink" Target="consultantplus://offline/ref=506C4BC5CB7E57A7E08A43034E771136783B5C178F83825C9C89E2F94EnCf8L" TargetMode="External"/><Relationship Id="rId276" Type="http://schemas.openxmlformats.org/officeDocument/2006/relationships/hyperlink" Target="consultantplus://offline/ref=506C4BC5CB7E57A7E08A43034E7711367B3C5D148686825C9C89E2F94EC8245385FDC5F80F952038n6fEL" TargetMode="External"/><Relationship Id="rId483" Type="http://schemas.openxmlformats.org/officeDocument/2006/relationships/hyperlink" Target="consultantplus://offline/ref=506C4BC5CB7E57A7E08A43034E7711367B3855178D85825C9C89E2F94EC8245385FDC5F80F95203Fn6f8L" TargetMode="External"/><Relationship Id="rId690" Type="http://schemas.openxmlformats.org/officeDocument/2006/relationships/hyperlink" Target="consultantplus://offline/ref=506C4BC5CB7E57A7E08A43034E771136783B5A118E8D825C9C89E2F94EC8245385FDC5F80F95213Cn6f9L" TargetMode="External"/><Relationship Id="rId704" Type="http://schemas.openxmlformats.org/officeDocument/2006/relationships/hyperlink" Target="consultantplus://offline/ref=506C4BC5CB7E57A7E08A43034E771136783B5D10868C825C9C89E2F94EC8245385FDC5F80F95203An6f5L" TargetMode="External"/><Relationship Id="rId40" Type="http://schemas.openxmlformats.org/officeDocument/2006/relationships/hyperlink" Target="consultantplus://offline/ref=506C4BC5CB7E57A7E08A43034E7711367B335C138787825C9C89E2F94EC8245385FDC5F80F95203Bn6f5L" TargetMode="External"/><Relationship Id="rId136" Type="http://schemas.openxmlformats.org/officeDocument/2006/relationships/hyperlink" Target="consultantplus://offline/ref=506C4BC5CB7E57A7E08A43034E7711367B335C138787825C9C89E2F94EC8245385FDC5F80F95203Cn6fBL" TargetMode="External"/><Relationship Id="rId343" Type="http://schemas.openxmlformats.org/officeDocument/2006/relationships/hyperlink" Target="consultantplus://offline/ref=506C4BC5CB7E57A7E08A43034E7711367B335C138787825C9C89E2F94EC8245385FDC5F80F952239n6fEL" TargetMode="External"/><Relationship Id="rId550" Type="http://schemas.openxmlformats.org/officeDocument/2006/relationships/hyperlink" Target="consultantplus://offline/ref=506C4BC5CB7E57A7E08A43034E7711367B3C5414878C825C9C89E2F94EC8245385FDC5F80F95203Dn6fEL" TargetMode="External"/><Relationship Id="rId203" Type="http://schemas.openxmlformats.org/officeDocument/2006/relationships/hyperlink" Target="consultantplus://offline/ref=506C4BC5CB7E57A7E08A43034E7711367B3C551C8A81825C9C89E2F94EC8245385FDC5F80F952038n6f4L" TargetMode="External"/><Relationship Id="rId648" Type="http://schemas.openxmlformats.org/officeDocument/2006/relationships/hyperlink" Target="consultantplus://offline/ref=506C4BC5CB7E57A7E08A43034E771136783B5D1C8A84825C9C89E2F94EnCf8L" TargetMode="External"/><Relationship Id="rId287" Type="http://schemas.openxmlformats.org/officeDocument/2006/relationships/hyperlink" Target="consultantplus://offline/ref=506C4BC5CB7E57A7E08A43034E771136783B5C1C8786825C9C89E2F94EC8245385FDC5F80F95203An6f8L" TargetMode="External"/><Relationship Id="rId410" Type="http://schemas.openxmlformats.org/officeDocument/2006/relationships/hyperlink" Target="consultantplus://offline/ref=506C4BC5CB7E57A7E08A43034E7711367B32591C8880825C9C89E2F94EC8245385FDC5F80F95203Bn6f8L" TargetMode="External"/><Relationship Id="rId494" Type="http://schemas.openxmlformats.org/officeDocument/2006/relationships/hyperlink" Target="consultantplus://offline/ref=506C4BC5CB7E57A7E08A43034E771136783B5D128681825C9C89E2F94EC8245385FDC5F80F95253En6fBL" TargetMode="External"/><Relationship Id="rId508" Type="http://schemas.openxmlformats.org/officeDocument/2006/relationships/hyperlink" Target="consultantplus://offline/ref=506C4BC5CB7E57A7E08A43034E7711367B335C138787825C9C89E2F94EC8245385FDC5F80F952333n6fAL" TargetMode="External"/><Relationship Id="rId715" Type="http://schemas.openxmlformats.org/officeDocument/2006/relationships/hyperlink" Target="consultantplus://offline/ref=506C4BC5CB7E57A7E08A43034E7711367B335E178987825C9C89E2F94EC8245385FDC5F80F95243Fn6f9L" TargetMode="External"/><Relationship Id="rId147" Type="http://schemas.openxmlformats.org/officeDocument/2006/relationships/hyperlink" Target="consultantplus://offline/ref=506C4BC5CB7E57A7E08A43034E7711367B335C138787825C9C89E2F94EC8245385FDC5F80F95203Dn6f5L" TargetMode="External"/><Relationship Id="rId354" Type="http://schemas.openxmlformats.org/officeDocument/2006/relationships/hyperlink" Target="consultantplus://offline/ref=506C4BC5CB7E57A7E08A43034E7711367B335C138787825C9C89E2F94EC8245385FDC5F80F95223En6fEL" TargetMode="External"/><Relationship Id="rId51" Type="http://schemas.openxmlformats.org/officeDocument/2006/relationships/hyperlink" Target="consultantplus://offline/ref=506C4BC5CB7E57A7E08A43034E7711367B3D591C8982825C9C89E2F94EC8245385FDC5F80F952039n6f5L" TargetMode="External"/><Relationship Id="rId561" Type="http://schemas.openxmlformats.org/officeDocument/2006/relationships/hyperlink" Target="consultantplus://offline/ref=506C4BC5CB7E57A7E08A43034E771136723955108A8EDF5694D0EEFB49C77B4482B4C9F90F9521n3fCL" TargetMode="External"/><Relationship Id="rId659" Type="http://schemas.openxmlformats.org/officeDocument/2006/relationships/hyperlink" Target="consultantplus://offline/ref=506C4BC5CB7E57A7E08A43034E771136783B5A1D8881825C9C89E2F94EC8245385FDC5F80F95203Bn6f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45857</Words>
  <Characters>261389</Characters>
  <Application>Microsoft Office Word</Application>
  <DocSecurity>0</DocSecurity>
  <Lines>2178</Lines>
  <Paragraphs>613</Paragraphs>
  <ScaleCrop>false</ScaleCrop>
  <Company/>
  <LinksUpToDate>false</LinksUpToDate>
  <CharactersWithSpaces>306633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Батманова Надежда Александровна</dc:creator>
  <cp:lastModifiedBy>Батманова Надежда Александровна</cp:lastModifiedBy>
  <cp:revision>3</cp:revision>
  <dcterms:created xsi:type="dcterms:W3CDTF">2016-12-21T11:56:00Z</dcterms:created>
  <dcterms:modified xsi:type="dcterms:W3CDTF">2016-12-21T11:56:00Z</dcterms:modified>
</cp:coreProperties>
</file>